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6072" w:rsidRDefault="00A46072" w:rsidP="00A46072">
      <w:pPr>
        <w:spacing w:after="0"/>
        <w:jc w:val="center"/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</w:rPr>
        <w:t>ФЕДЕРАЛЬНОЕ ГОСУДАРСТВЕННОЕ БЮДЖЕТНОЕ ОБРАЗОВАТЕЛЬНОЕ</w:t>
      </w:r>
    </w:p>
    <w:p w:rsidR="00A46072" w:rsidRDefault="00A46072" w:rsidP="00A46072">
      <w:pPr>
        <w:spacing w:after="0"/>
        <w:jc w:val="center"/>
        <w:rPr>
          <w:rFonts w:ascii="Times New Roman" w:hAnsi="Times New Roman" w:cs="Times New Roman"/>
          <w:b/>
        </w:rPr>
      </w:pPr>
      <w:r w:rsidRPr="00D0174D">
        <w:rPr>
          <w:rFonts w:ascii="Times New Roman" w:hAnsi="Times New Roman" w:cs="Times New Roman"/>
        </w:rPr>
        <w:t>УЧРЕЖДЕНИЕ ВЫСШЕГО ОБРАЗОВАНИЯ</w:t>
      </w:r>
    </w:p>
    <w:p w:rsidR="00A46072" w:rsidRDefault="00A46072" w:rsidP="00A46072">
      <w:pPr>
        <w:spacing w:after="0"/>
        <w:jc w:val="center"/>
        <w:rPr>
          <w:rFonts w:ascii="Times New Roman" w:hAnsi="Times New Roman" w:cs="Times New Roman"/>
          <w:b/>
        </w:rPr>
      </w:pPr>
    </w:p>
    <w:p w:rsidR="00A46072" w:rsidRDefault="00A46072" w:rsidP="00A46072">
      <w:pPr>
        <w:spacing w:after="0"/>
        <w:jc w:val="center"/>
        <w:rPr>
          <w:rFonts w:ascii="Times New Roman" w:hAnsi="Times New Roman" w:cs="Times New Roman"/>
          <w:b/>
        </w:rPr>
      </w:pPr>
      <w:r w:rsidRPr="00D0174D">
        <w:rPr>
          <w:rFonts w:ascii="Times New Roman" w:hAnsi="Times New Roman" w:cs="Times New Roman"/>
          <w:b/>
        </w:rPr>
        <w:t>МОСКОВСКИЙ АРХИТЕКТУРНЫЙ ИНСТИТУТ (МАРХИ)</w:t>
      </w:r>
    </w:p>
    <w:p w:rsidR="00A46072" w:rsidRDefault="00A46072" w:rsidP="00A46072">
      <w:pPr>
        <w:spacing w:after="0"/>
        <w:jc w:val="center"/>
        <w:rPr>
          <w:rFonts w:ascii="Times New Roman" w:hAnsi="Times New Roman" w:cs="Times New Roman"/>
        </w:rPr>
      </w:pPr>
      <w:r w:rsidRPr="00D0174D">
        <w:rPr>
          <w:rFonts w:ascii="Times New Roman" w:hAnsi="Times New Roman" w:cs="Times New Roman"/>
          <w:b/>
        </w:rPr>
        <w:t>(государственная академия)</w:t>
      </w: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2DF" w:rsidRDefault="00B842DF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2DF" w:rsidRPr="00B842DF" w:rsidRDefault="00B842DF" w:rsidP="00B842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пояснительной записки  </w:t>
      </w:r>
      <w:r w:rsidRPr="00B842DF">
        <w:rPr>
          <w:rFonts w:ascii="Times New Roman" w:hAnsi="Times New Roman" w:cs="Times New Roman"/>
          <w:sz w:val="28"/>
          <w:szCs w:val="28"/>
          <w:u w:val="single"/>
        </w:rPr>
        <w:t>«Экономика проектных решений»</w:t>
      </w:r>
    </w:p>
    <w:p w:rsidR="00B842DF" w:rsidRDefault="00B842DF" w:rsidP="00B8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4D" w:rsidRDefault="00B842DF" w:rsidP="00B8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исследования: ______________________________________</w:t>
      </w:r>
    </w:p>
    <w:p w:rsidR="00B842DF" w:rsidRDefault="00B842DF" w:rsidP="00B8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Default="00B842DF" w:rsidP="00B8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Консультант______________________________</w:t>
      </w: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Default="00B842DF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Кафедра__________________________________</w:t>
      </w: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2DF" w:rsidRDefault="00B842DF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 __________________________</w:t>
      </w: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2DF" w:rsidRDefault="00B842DF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2DF" w:rsidRDefault="00B842DF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42DF" w:rsidSect="0043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1C4D"/>
    <w:rsid w:val="002B47D2"/>
    <w:rsid w:val="002D3F12"/>
    <w:rsid w:val="003C7E7F"/>
    <w:rsid w:val="00431320"/>
    <w:rsid w:val="007D4731"/>
    <w:rsid w:val="00867ECC"/>
    <w:rsid w:val="009D1582"/>
    <w:rsid w:val="00A46072"/>
    <w:rsid w:val="00B842DF"/>
    <w:rsid w:val="00C15888"/>
    <w:rsid w:val="00D11C4D"/>
    <w:rsid w:val="00F6104B"/>
    <w:rsid w:val="00F7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admin</cp:lastModifiedBy>
  <cp:revision>5</cp:revision>
  <cp:lastPrinted>2021-03-17T16:08:00Z</cp:lastPrinted>
  <dcterms:created xsi:type="dcterms:W3CDTF">2021-03-17T15:21:00Z</dcterms:created>
  <dcterms:modified xsi:type="dcterms:W3CDTF">2021-03-17T16:08:00Z</dcterms:modified>
</cp:coreProperties>
</file>