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 xml:space="preserve">Зарегистрировано в </w:t>
      </w:r>
      <w:proofErr w:type="gramStart"/>
      <w:r>
        <w:rPr>
          <w:rFonts w:ascii="Calibri" w:hAnsi="Calibri" w:cs="Calibri"/>
        </w:rPr>
        <w:t>Минюсте</w:t>
      </w:r>
      <w:proofErr w:type="gramEnd"/>
      <w:r>
        <w:rPr>
          <w:rFonts w:ascii="Calibri" w:hAnsi="Calibri" w:cs="Calibri"/>
        </w:rPr>
        <w:t xml:space="preserve"> России 19 июля 2013 г. N 29107</w:t>
      </w:r>
    </w:p>
    <w:p w:rsidR="00F06F52" w:rsidRDefault="00F06F5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r>
        <w:rPr>
          <w:rFonts w:ascii="Calibri" w:hAnsi="Calibri" w:cs="Calibri"/>
          <w:b/>
          <w:bCs/>
        </w:rPr>
        <w:t>от 6 июня 2013 г. N 443</w:t>
      </w:r>
    </w:p>
    <w:bookmarkEnd w:id="1"/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И СЛУЧАЕВ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ПЕРЕХОДА ЛИЦ, ОБУЧАЮЩИХСЯ ПО ОБРАЗОВАТЕЛЬНЫМ ПРОГРАММАМ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ПРОФЕССИОНАЛЬНОГО И ВЫСШЕГО ОБРАЗОВАНИЯ,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 ПЛАТНОГО ОБУЧЕНИЯ НА </w:t>
      </w:r>
      <w:proofErr w:type="gramStart"/>
      <w:r>
        <w:rPr>
          <w:rFonts w:ascii="Calibri" w:hAnsi="Calibri" w:cs="Calibri"/>
          <w:b/>
          <w:bCs/>
        </w:rPr>
        <w:t>БЕСПЛАТНОЕ</w:t>
      </w:r>
      <w:proofErr w:type="gramEnd"/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14 части 1 статьи 34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случаи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rPr>
          <w:rFonts w:ascii="Calibri" w:hAnsi="Calibri" w:cs="Calibri"/>
        </w:rPr>
        <w:t>бесплатное</w:t>
      </w:r>
      <w:proofErr w:type="gramEnd"/>
      <w:r>
        <w:rPr>
          <w:rFonts w:ascii="Calibri" w:hAnsi="Calibri" w:cs="Calibri"/>
        </w:rPr>
        <w:t>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сентября 2013 года.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Приложение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июня 2013 г. N 443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2"/>
      <w:bookmarkEnd w:id="3"/>
      <w:r>
        <w:rPr>
          <w:rFonts w:ascii="Calibri" w:hAnsi="Calibri" w:cs="Calibri"/>
          <w:b/>
          <w:bCs/>
        </w:rPr>
        <w:t>ПОРЯДОК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СЛУЧАИ ПЕРЕХОДА ЛИЦ, ОБУЧАЮЩИХСЯ ПО </w:t>
      </w:r>
      <w:proofErr w:type="gramStart"/>
      <w:r>
        <w:rPr>
          <w:rFonts w:ascii="Calibri" w:hAnsi="Calibri" w:cs="Calibri"/>
          <w:b/>
          <w:bCs/>
        </w:rPr>
        <w:t>ОБРАЗОВАТЕЛЬНЫМ</w:t>
      </w:r>
      <w:proofErr w:type="gramEnd"/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ПРОГРАММАМ СРЕДНЕГО ПРОФЕССИОНАЛЬНОГО И ВЫСШЕГО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ОБРАЗОВАНИЯ, С ПЛАТНОГО ОБУЧЕНИЯ НА </w:t>
      </w:r>
      <w:proofErr w:type="gramStart"/>
      <w:r>
        <w:rPr>
          <w:rFonts w:ascii="Calibri" w:hAnsi="Calibri" w:cs="Calibri"/>
          <w:b/>
          <w:bCs/>
        </w:rPr>
        <w:t>БЕСПЛАТНОЕ</w:t>
      </w:r>
      <w:proofErr w:type="gramEnd"/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Порядок и случаи перехода лиц, обучающихся по образовательным программам среднего профессионального и высшего образования, с платного обучения на бесплатное (далее - Порядок) определяют правила и случаи перехода граждан Российской Федерации, обучающихся по образовательным программам среднего профессионального и высшего образования (далее - обучающиеся), с платного обучения на бесплатное внутри образовательной организации, реализующей образовательные программы среднего профессионального и (или) высшего образования (далее - образовательная организация</w:t>
      </w:r>
      <w:proofErr w:type="gramEnd"/>
      <w:r>
        <w:rPr>
          <w:rFonts w:ascii="Calibri" w:hAnsi="Calibri" w:cs="Calibri"/>
        </w:rPr>
        <w:t>).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Порядок распространяется также на иностранных граждан, которые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</w:t>
      </w:r>
      <w:hyperlink r:id="rId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вправе обучаться за счет бюджетных ассигнований федерального бюджета, бюджетов субъектов Российской Федерации и местных бюджетов.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Переход с платного обучения на </w:t>
      </w:r>
      <w:proofErr w:type="gramStart"/>
      <w:r>
        <w:rPr>
          <w:rFonts w:ascii="Calibri" w:hAnsi="Calibri" w:cs="Calibri"/>
        </w:rPr>
        <w:t>бесплатное</w:t>
      </w:r>
      <w:proofErr w:type="gramEnd"/>
      <w:r>
        <w:rPr>
          <w:rFonts w:ascii="Calibri" w:hAnsi="Calibri" w:cs="Calibri"/>
        </w:rPr>
        <w:t xml:space="preserve"> осуществляется при наличии свободных мест, финансируемых за счет бюджетных ассигнований федерального бюджета, бюджетов субъектов </w:t>
      </w:r>
      <w:r>
        <w:rPr>
          <w:rFonts w:ascii="Calibri" w:hAnsi="Calibri" w:cs="Calibri"/>
        </w:rPr>
        <w:lastRenderedPageBreak/>
        <w:t>Российской Федерации и местных бюджетов по соответствующей образовательной программе по профессии, специальности, направлению подготовки и форме обучения на соответствующем курсе (далее - вакантные бюджетные места).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Количество вакантных бюджетных мест определяется образовательной организацией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образовательной организации по соответствующей образовательной программе по профессии, специальности, направлению подготовки и форме обучения на соответствующем курсе не менее двух раз в год (по окончании семестра).</w:t>
      </w:r>
      <w:proofErr w:type="gramEnd"/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Сроки подачи обучающимися заявлений на переход с платного обучения на </w:t>
      </w:r>
      <w:proofErr w:type="gramStart"/>
      <w:r>
        <w:rPr>
          <w:rFonts w:ascii="Calibri" w:hAnsi="Calibri" w:cs="Calibri"/>
        </w:rPr>
        <w:t>бесплатное</w:t>
      </w:r>
      <w:proofErr w:type="gramEnd"/>
      <w:r>
        <w:rPr>
          <w:rFonts w:ascii="Calibri" w:hAnsi="Calibri" w:cs="Calibri"/>
        </w:rPr>
        <w:t xml:space="preserve"> при наличии вакантных бюджетных мест устанавливаются образовательной организацией самостоятельно.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Образовательной организацией обеспечивается открытость информации о количестве вакантных бюджетных мест для перехода с платного обучения на бесплатное, сроках подачи обучающимися заявлений на переход с платного обучения на бесплатное путем размещения указанной информации в информационно-телекоммуникационных сетях, в том числе на официальном сайте образовательной организации в сети "Интернет".</w:t>
      </w:r>
      <w:proofErr w:type="gramEnd"/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Право на переход с платного обучения на бесплатное имеет лицо, обучающееся в образовательной организации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  <w:proofErr w:type="gramEnd"/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а) сдачи экзаменов за два семестра обучения, предшествующих подаче заявления, на оценку "отлично";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б) отнесения к следующим категориям граждан &lt;1&gt;: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 исключением иностранных граждан, если международным договором Российской Федерации не предусмотрено иное.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  <w:proofErr w:type="gramEnd"/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1"/>
      <w:bookmarkEnd w:id="6"/>
      <w:r>
        <w:rPr>
          <w:rFonts w:ascii="Calibri" w:hAnsi="Calibri" w:cs="Calibri"/>
        </w:rPr>
        <w:t xml:space="preserve">в) утраты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Решение о переходе обучающегося с платного обучения на бесплатное принимается специально создаваемой образовательной организацией комиссией (далее - Комиссия) с учетом мнения представителя студенческого совета образовательной организации.</w:t>
      </w:r>
      <w:proofErr w:type="gramEnd"/>
      <w:r>
        <w:rPr>
          <w:rFonts w:ascii="Calibri" w:hAnsi="Calibri" w:cs="Calibri"/>
        </w:rPr>
        <w:t xml:space="preserve"> Состав, полномочия и порядок деятельности Комиссии определяется образовательной организацией самостоятельно.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Материалы для работы Комиссии представляют структурные подразделения образовательной организации, в которые поступили от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заявления о переходе с платного обучения на бесплатное.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Обучающийся, желающий перейти на вакантное бюджетное место, представляет в структурное подразделение образовательной организации, в котором он обучается, мотивированное заявление на имя руководителя образовательной организации о переходе с платного обучения на бесплатное.</w:t>
      </w:r>
      <w:proofErr w:type="gramEnd"/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 </w:t>
      </w:r>
      <w:proofErr w:type="gramStart"/>
      <w:r>
        <w:rPr>
          <w:rFonts w:ascii="Calibri" w:hAnsi="Calibri" w:cs="Calibri"/>
        </w:rPr>
        <w:t>обучающегося</w:t>
      </w:r>
      <w:proofErr w:type="gramEnd"/>
      <w:r>
        <w:rPr>
          <w:rFonts w:ascii="Calibri" w:hAnsi="Calibri" w:cs="Calibri"/>
        </w:rPr>
        <w:t xml:space="preserve"> прилагаются следующие документы: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подтверждающие отнесение данного обучающегося к указанным в </w:t>
      </w:r>
      <w:hyperlink w:anchor="Par45" w:history="1">
        <w:proofErr w:type="gramStart"/>
        <w:r>
          <w:rPr>
            <w:rFonts w:ascii="Calibri" w:hAnsi="Calibri" w:cs="Calibri"/>
            <w:color w:val="0000FF"/>
          </w:rPr>
          <w:t>подпунктах</w:t>
        </w:r>
        <w:proofErr w:type="gramEnd"/>
        <w:r>
          <w:rPr>
            <w:rFonts w:ascii="Calibri" w:hAnsi="Calibri" w:cs="Calibri"/>
            <w:color w:val="0000FF"/>
          </w:rPr>
          <w:t xml:space="preserve"> "б"</w:t>
        </w:r>
      </w:hyperlink>
      <w:r>
        <w:rPr>
          <w:rFonts w:ascii="Calibri" w:hAnsi="Calibri" w:cs="Calibri"/>
        </w:rPr>
        <w:t xml:space="preserve"> - </w:t>
      </w:r>
      <w:hyperlink w:anchor="Par51" w:history="1">
        <w:r>
          <w:rPr>
            <w:rFonts w:ascii="Calibri" w:hAnsi="Calibri" w:cs="Calibri"/>
            <w:color w:val="0000FF"/>
          </w:rPr>
          <w:t>"в" пункта 6</w:t>
        </w:r>
      </w:hyperlink>
      <w:r>
        <w:rPr>
          <w:rFonts w:ascii="Calibri" w:hAnsi="Calibri" w:cs="Calibri"/>
        </w:rPr>
        <w:t xml:space="preserve"> настоящего Порядка категориям граждан (в случае отсутствия в личном деле обучающегося);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Структурное подразделение образовательной организации в пятидневный срок с момента </w:t>
      </w:r>
      <w:r>
        <w:rPr>
          <w:rFonts w:ascii="Calibri" w:hAnsi="Calibri" w:cs="Calibri"/>
        </w:rPr>
        <w:lastRenderedPageBreak/>
        <w:t>поступления заявления от обучающегося визирует указанное заявление и передает заявление в Комиссию с прилагаемыми к нему документами, а также информацией структурного подразделения образовательной организации, содержащей сведения: о результатах промежуточной аттестации обучающегося за два семестра, предшествующих подаче им заявления о переходе с платного обучения на бесплатное;</w:t>
      </w:r>
      <w:proofErr w:type="gramEnd"/>
      <w:r>
        <w:rPr>
          <w:rFonts w:ascii="Calibri" w:hAnsi="Calibri" w:cs="Calibri"/>
        </w:rPr>
        <w:t xml:space="preserve"> об отсутствии дисциплинарных взысканий; об отсутствии задолженности по оплате обучения (далее - информация).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9"/>
      <w:bookmarkEnd w:id="7"/>
      <w:r>
        <w:rPr>
          <w:rFonts w:ascii="Calibri" w:hAnsi="Calibri" w:cs="Calibri"/>
        </w:rPr>
        <w:t>10. При рассмотрении Комиссией заявлений обучающихся приоритет отдается: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первую очередь - обучающимся, соответствующим условию, указанному в </w:t>
      </w:r>
      <w:hyperlink w:anchor="Par44" w:history="1">
        <w:r>
          <w:rPr>
            <w:rFonts w:ascii="Calibri" w:hAnsi="Calibri" w:cs="Calibri"/>
            <w:color w:val="0000FF"/>
          </w:rPr>
          <w:t>подпункте "а" пункта 6</w:t>
        </w:r>
      </w:hyperlink>
      <w:r>
        <w:rPr>
          <w:rFonts w:ascii="Calibri" w:hAnsi="Calibri" w:cs="Calibri"/>
        </w:rPr>
        <w:t xml:space="preserve"> настоящего Порядка;</w:t>
      </w:r>
      <w:proofErr w:type="gramEnd"/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во вторую очередь -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, соответствующим условию, указанному в </w:t>
      </w:r>
      <w:hyperlink w:anchor="Par45" w:history="1">
        <w:r>
          <w:rPr>
            <w:rFonts w:ascii="Calibri" w:hAnsi="Calibri" w:cs="Calibri"/>
            <w:color w:val="0000FF"/>
          </w:rPr>
          <w:t>подпункте "б" пункта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третью очередь -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, соответствующим условию, указанному в </w:t>
      </w:r>
      <w:hyperlink w:anchor="Par51" w:history="1">
        <w:r>
          <w:rPr>
            <w:rFonts w:ascii="Calibri" w:hAnsi="Calibri" w:cs="Calibri"/>
            <w:color w:val="0000FF"/>
          </w:rPr>
          <w:t>подпункте "в" пункта 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3"/>
      <w:bookmarkEnd w:id="8"/>
      <w:r>
        <w:rPr>
          <w:rFonts w:ascii="Calibri" w:hAnsi="Calibri" w:cs="Calibri"/>
        </w:rPr>
        <w:t>11. При наличии двух и более кандидатов одной очереди на одно вакантное бюджетное место приоритет отдается: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первую очередь - обучающимся, имеющим более высокие результаты по итогам промежуточной аттестации двух семестров, предшествующих подаче заявления о переходе с платного обучения на </w:t>
      </w:r>
      <w:proofErr w:type="gramStart"/>
      <w:r>
        <w:rPr>
          <w:rFonts w:ascii="Calibri" w:hAnsi="Calibri" w:cs="Calibri"/>
        </w:rPr>
        <w:t>бесплатное</w:t>
      </w:r>
      <w:proofErr w:type="gramEnd"/>
      <w:r>
        <w:rPr>
          <w:rFonts w:ascii="Calibri" w:hAnsi="Calibri" w:cs="Calibri"/>
        </w:rPr>
        <w:t>;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во вторую очередь -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>, имеющим особые достижения в учебной, научно-исследовательской, общественной, культурно-творческой и спортивной деятельности образовательной организации.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двух и более кандидатов первой очереди на одно вакантное бюджетное место приоритет отдается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>, имеющим особые достижения в учебной, научно-исследовательской, общественной, культурно-творческой и спортивной деятельности образовательной организации.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результате рассмотрения заявления обучающегося, прилагаемых к нему документов и информации структурного подразделения Комиссией принимается одно из следующих решений: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переходе обучающегося с платного обучения на </w:t>
      </w:r>
      <w:proofErr w:type="gramStart"/>
      <w:r>
        <w:rPr>
          <w:rFonts w:ascii="Calibri" w:hAnsi="Calibri" w:cs="Calibri"/>
        </w:rPr>
        <w:t>бесплатное</w:t>
      </w:r>
      <w:proofErr w:type="gramEnd"/>
      <w:r>
        <w:rPr>
          <w:rFonts w:ascii="Calibri" w:hAnsi="Calibri" w:cs="Calibri"/>
        </w:rPr>
        <w:t>;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отказе в переходе обучающегося с платного обучения на </w:t>
      </w:r>
      <w:proofErr w:type="gramStart"/>
      <w:r>
        <w:rPr>
          <w:rFonts w:ascii="Calibri" w:hAnsi="Calibri" w:cs="Calibri"/>
        </w:rPr>
        <w:t>бесплатное</w:t>
      </w:r>
      <w:proofErr w:type="gramEnd"/>
      <w:r>
        <w:rPr>
          <w:rFonts w:ascii="Calibri" w:hAnsi="Calibri" w:cs="Calibri"/>
        </w:rPr>
        <w:t>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Решение о переходе обучающегося с платного обучения на бесплатное принимается Комиссией с учетом количества вакантных бюджетных мест и приоритетов, расставленных в соответствии с </w:t>
      </w:r>
      <w:hyperlink w:anchor="Par59" w:history="1">
        <w:r>
          <w:rPr>
            <w:rFonts w:ascii="Calibri" w:hAnsi="Calibri" w:cs="Calibri"/>
            <w:color w:val="0000FF"/>
          </w:rPr>
          <w:t>пунктами 10</w:t>
        </w:r>
      </w:hyperlink>
      <w:r>
        <w:rPr>
          <w:rFonts w:ascii="Calibri" w:hAnsi="Calibri" w:cs="Calibri"/>
        </w:rPr>
        <w:t xml:space="preserve"> и </w:t>
      </w:r>
      <w:hyperlink w:anchor="Par63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настоящего Порядка.</w:t>
      </w:r>
      <w:proofErr w:type="gramEnd"/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При заполнении имеющихся вакантных мест с учетом приоритетов, расставленных в соответствии с </w:t>
      </w:r>
      <w:hyperlink w:anchor="Par59" w:history="1">
        <w:r>
          <w:rPr>
            <w:rFonts w:ascii="Calibri" w:hAnsi="Calibri" w:cs="Calibri"/>
            <w:color w:val="0000FF"/>
          </w:rPr>
          <w:t>пунктами 10</w:t>
        </w:r>
      </w:hyperlink>
      <w:r>
        <w:rPr>
          <w:rFonts w:ascii="Calibri" w:hAnsi="Calibri" w:cs="Calibri"/>
        </w:rPr>
        <w:t xml:space="preserve"> и </w:t>
      </w:r>
      <w:hyperlink w:anchor="Par63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настоящего Порядка, в отношении оставшихся заявлений обучающихся Комиссией принимается решение об отказе в переходе с платного обучения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бесплатное.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Решение Комиссии доводится до сведения обучающихся путем размещения протокола заседания Комиссии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Переход с платного обучения на </w:t>
      </w:r>
      <w:proofErr w:type="gramStart"/>
      <w:r>
        <w:rPr>
          <w:rFonts w:ascii="Calibri" w:hAnsi="Calibri" w:cs="Calibri"/>
        </w:rPr>
        <w:t>бесплатное</w:t>
      </w:r>
      <w:proofErr w:type="gramEnd"/>
      <w:r>
        <w:rPr>
          <w:rFonts w:ascii="Calibri" w:hAnsi="Calibri" w:cs="Calibri"/>
        </w:rPr>
        <w:t xml:space="preserve"> оформляется распорядительным актом образовательной организации, изданным руководителем образовательной организации или уполномоченным им лицом, не позднее 10 календарных дней с даты принятия Комиссией решения о таком переходе.</w:t>
      </w: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6F52" w:rsidRDefault="00F06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6F52" w:rsidRDefault="00F06F5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F4AD0" w:rsidRDefault="005F4AD0"/>
    <w:sectPr w:rsidR="005F4AD0" w:rsidSect="00E3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2"/>
    <w:rsid w:val="00000120"/>
    <w:rsid w:val="0000118C"/>
    <w:rsid w:val="00001446"/>
    <w:rsid w:val="000029F8"/>
    <w:rsid w:val="00015076"/>
    <w:rsid w:val="00017B7D"/>
    <w:rsid w:val="00017D3A"/>
    <w:rsid w:val="00017F58"/>
    <w:rsid w:val="000231C8"/>
    <w:rsid w:val="0002562D"/>
    <w:rsid w:val="0002593C"/>
    <w:rsid w:val="00027AC4"/>
    <w:rsid w:val="00036432"/>
    <w:rsid w:val="00040558"/>
    <w:rsid w:val="0004075B"/>
    <w:rsid w:val="000407AA"/>
    <w:rsid w:val="00041614"/>
    <w:rsid w:val="000474D7"/>
    <w:rsid w:val="00047A1E"/>
    <w:rsid w:val="00051E3A"/>
    <w:rsid w:val="00053199"/>
    <w:rsid w:val="0005373C"/>
    <w:rsid w:val="00053DC7"/>
    <w:rsid w:val="00055F6C"/>
    <w:rsid w:val="00056339"/>
    <w:rsid w:val="00057758"/>
    <w:rsid w:val="00063966"/>
    <w:rsid w:val="00063E07"/>
    <w:rsid w:val="00065E5A"/>
    <w:rsid w:val="00066CFF"/>
    <w:rsid w:val="00067699"/>
    <w:rsid w:val="0007038D"/>
    <w:rsid w:val="00074117"/>
    <w:rsid w:val="000751EF"/>
    <w:rsid w:val="00076D51"/>
    <w:rsid w:val="000774BD"/>
    <w:rsid w:val="0008314D"/>
    <w:rsid w:val="00086511"/>
    <w:rsid w:val="0008672E"/>
    <w:rsid w:val="0008754D"/>
    <w:rsid w:val="00087C48"/>
    <w:rsid w:val="000918EA"/>
    <w:rsid w:val="00094962"/>
    <w:rsid w:val="000951FE"/>
    <w:rsid w:val="00095765"/>
    <w:rsid w:val="000A07C3"/>
    <w:rsid w:val="000A27BB"/>
    <w:rsid w:val="000A34A4"/>
    <w:rsid w:val="000A6A59"/>
    <w:rsid w:val="000B3552"/>
    <w:rsid w:val="000B4A0D"/>
    <w:rsid w:val="000C1401"/>
    <w:rsid w:val="000C26A2"/>
    <w:rsid w:val="000C3047"/>
    <w:rsid w:val="000C59A0"/>
    <w:rsid w:val="000C69AD"/>
    <w:rsid w:val="000C7FD9"/>
    <w:rsid w:val="000D3132"/>
    <w:rsid w:val="000D3317"/>
    <w:rsid w:val="000D7A82"/>
    <w:rsid w:val="000D7C2D"/>
    <w:rsid w:val="000E0819"/>
    <w:rsid w:val="000E0DE2"/>
    <w:rsid w:val="000E473C"/>
    <w:rsid w:val="000F152C"/>
    <w:rsid w:val="000F24CC"/>
    <w:rsid w:val="000F406A"/>
    <w:rsid w:val="000F4DB3"/>
    <w:rsid w:val="000F589B"/>
    <w:rsid w:val="000F780B"/>
    <w:rsid w:val="00100725"/>
    <w:rsid w:val="00102002"/>
    <w:rsid w:val="00103AC9"/>
    <w:rsid w:val="001103BF"/>
    <w:rsid w:val="00110A8D"/>
    <w:rsid w:val="001110F2"/>
    <w:rsid w:val="00112F31"/>
    <w:rsid w:val="00113633"/>
    <w:rsid w:val="00114508"/>
    <w:rsid w:val="00114C4B"/>
    <w:rsid w:val="00117767"/>
    <w:rsid w:val="001200A7"/>
    <w:rsid w:val="0012312F"/>
    <w:rsid w:val="00124B12"/>
    <w:rsid w:val="0012584B"/>
    <w:rsid w:val="00126AB2"/>
    <w:rsid w:val="00127383"/>
    <w:rsid w:val="0013182C"/>
    <w:rsid w:val="0013344D"/>
    <w:rsid w:val="001352E5"/>
    <w:rsid w:val="0014660C"/>
    <w:rsid w:val="00146617"/>
    <w:rsid w:val="00147014"/>
    <w:rsid w:val="00152CAD"/>
    <w:rsid w:val="00153D6A"/>
    <w:rsid w:val="00154665"/>
    <w:rsid w:val="001608F5"/>
    <w:rsid w:val="0017087E"/>
    <w:rsid w:val="00170E9A"/>
    <w:rsid w:val="0017206D"/>
    <w:rsid w:val="001755C1"/>
    <w:rsid w:val="001809C0"/>
    <w:rsid w:val="0018150D"/>
    <w:rsid w:val="00183752"/>
    <w:rsid w:val="00185E41"/>
    <w:rsid w:val="00190467"/>
    <w:rsid w:val="001909A0"/>
    <w:rsid w:val="00191211"/>
    <w:rsid w:val="00193E8A"/>
    <w:rsid w:val="001962E8"/>
    <w:rsid w:val="00196644"/>
    <w:rsid w:val="00197AF9"/>
    <w:rsid w:val="001A03D3"/>
    <w:rsid w:val="001A2E0B"/>
    <w:rsid w:val="001A3BB0"/>
    <w:rsid w:val="001B0D30"/>
    <w:rsid w:val="001B26A4"/>
    <w:rsid w:val="001B3611"/>
    <w:rsid w:val="001B7C85"/>
    <w:rsid w:val="001C03CC"/>
    <w:rsid w:val="001C1989"/>
    <w:rsid w:val="001C2C02"/>
    <w:rsid w:val="001D05C1"/>
    <w:rsid w:val="001D38DA"/>
    <w:rsid w:val="001E0726"/>
    <w:rsid w:val="001E0FE4"/>
    <w:rsid w:val="001E1C24"/>
    <w:rsid w:val="001E3018"/>
    <w:rsid w:val="001E3B92"/>
    <w:rsid w:val="001E6A0F"/>
    <w:rsid w:val="001E74BA"/>
    <w:rsid w:val="001F1ABA"/>
    <w:rsid w:val="001F2A54"/>
    <w:rsid w:val="001F4E06"/>
    <w:rsid w:val="001F6325"/>
    <w:rsid w:val="001F6983"/>
    <w:rsid w:val="00200DAC"/>
    <w:rsid w:val="00202CA3"/>
    <w:rsid w:val="002033C5"/>
    <w:rsid w:val="00210541"/>
    <w:rsid w:val="00211CED"/>
    <w:rsid w:val="00212346"/>
    <w:rsid w:val="002145D9"/>
    <w:rsid w:val="002150E1"/>
    <w:rsid w:val="002172D6"/>
    <w:rsid w:val="00221500"/>
    <w:rsid w:val="00222E6A"/>
    <w:rsid w:val="00223667"/>
    <w:rsid w:val="00226C14"/>
    <w:rsid w:val="00231CC3"/>
    <w:rsid w:val="002322B1"/>
    <w:rsid w:val="002331FA"/>
    <w:rsid w:val="00233856"/>
    <w:rsid w:val="00233D50"/>
    <w:rsid w:val="00237505"/>
    <w:rsid w:val="002402ED"/>
    <w:rsid w:val="00240D7E"/>
    <w:rsid w:val="00241D46"/>
    <w:rsid w:val="00242B52"/>
    <w:rsid w:val="002434E4"/>
    <w:rsid w:val="00246C28"/>
    <w:rsid w:val="00246F45"/>
    <w:rsid w:val="0024723F"/>
    <w:rsid w:val="002505F0"/>
    <w:rsid w:val="00250EDB"/>
    <w:rsid w:val="0025101B"/>
    <w:rsid w:val="002519E0"/>
    <w:rsid w:val="00251B84"/>
    <w:rsid w:val="00252AB6"/>
    <w:rsid w:val="0025692F"/>
    <w:rsid w:val="002571E8"/>
    <w:rsid w:val="00262DE8"/>
    <w:rsid w:val="00271046"/>
    <w:rsid w:val="002717CB"/>
    <w:rsid w:val="00272CFA"/>
    <w:rsid w:val="00273A7C"/>
    <w:rsid w:val="0027503D"/>
    <w:rsid w:val="0028372D"/>
    <w:rsid w:val="00291A7B"/>
    <w:rsid w:val="00293048"/>
    <w:rsid w:val="00295D5A"/>
    <w:rsid w:val="002A2032"/>
    <w:rsid w:val="002A3132"/>
    <w:rsid w:val="002A4CA6"/>
    <w:rsid w:val="002A4ED7"/>
    <w:rsid w:val="002A562A"/>
    <w:rsid w:val="002A73C2"/>
    <w:rsid w:val="002A7567"/>
    <w:rsid w:val="002B25E6"/>
    <w:rsid w:val="002B3672"/>
    <w:rsid w:val="002B3A22"/>
    <w:rsid w:val="002B712C"/>
    <w:rsid w:val="002C00C1"/>
    <w:rsid w:val="002C0FF6"/>
    <w:rsid w:val="002C2ECF"/>
    <w:rsid w:val="002C2EDD"/>
    <w:rsid w:val="002C30C8"/>
    <w:rsid w:val="002C72D4"/>
    <w:rsid w:val="002D014E"/>
    <w:rsid w:val="002D0B72"/>
    <w:rsid w:val="002D6F68"/>
    <w:rsid w:val="002D7DC6"/>
    <w:rsid w:val="002E108D"/>
    <w:rsid w:val="002E1DAD"/>
    <w:rsid w:val="002E218C"/>
    <w:rsid w:val="002E27EB"/>
    <w:rsid w:val="002E479C"/>
    <w:rsid w:val="002E5545"/>
    <w:rsid w:val="002F0EF7"/>
    <w:rsid w:val="002F2FDA"/>
    <w:rsid w:val="002F33C8"/>
    <w:rsid w:val="002F3EE1"/>
    <w:rsid w:val="002F7CCF"/>
    <w:rsid w:val="00300A42"/>
    <w:rsid w:val="00303402"/>
    <w:rsid w:val="00303C0D"/>
    <w:rsid w:val="0030503D"/>
    <w:rsid w:val="00305158"/>
    <w:rsid w:val="00307320"/>
    <w:rsid w:val="00307372"/>
    <w:rsid w:val="003073D7"/>
    <w:rsid w:val="00307421"/>
    <w:rsid w:val="003100EB"/>
    <w:rsid w:val="003105C6"/>
    <w:rsid w:val="00313516"/>
    <w:rsid w:val="00313975"/>
    <w:rsid w:val="0033060A"/>
    <w:rsid w:val="00331436"/>
    <w:rsid w:val="003342DB"/>
    <w:rsid w:val="003359B9"/>
    <w:rsid w:val="0034340B"/>
    <w:rsid w:val="00343713"/>
    <w:rsid w:val="0035368D"/>
    <w:rsid w:val="003552BC"/>
    <w:rsid w:val="00361833"/>
    <w:rsid w:val="003650B5"/>
    <w:rsid w:val="00373877"/>
    <w:rsid w:val="0037536A"/>
    <w:rsid w:val="003779CC"/>
    <w:rsid w:val="00380659"/>
    <w:rsid w:val="0038073B"/>
    <w:rsid w:val="00381B44"/>
    <w:rsid w:val="00383EB5"/>
    <w:rsid w:val="0038635E"/>
    <w:rsid w:val="00386D4F"/>
    <w:rsid w:val="00387074"/>
    <w:rsid w:val="00387C94"/>
    <w:rsid w:val="00387D9D"/>
    <w:rsid w:val="0039091E"/>
    <w:rsid w:val="00390BD1"/>
    <w:rsid w:val="00391A6C"/>
    <w:rsid w:val="00393160"/>
    <w:rsid w:val="00393722"/>
    <w:rsid w:val="00394BE1"/>
    <w:rsid w:val="003951F5"/>
    <w:rsid w:val="003A0629"/>
    <w:rsid w:val="003A6328"/>
    <w:rsid w:val="003B13D3"/>
    <w:rsid w:val="003B2CC0"/>
    <w:rsid w:val="003B32E3"/>
    <w:rsid w:val="003B5C9E"/>
    <w:rsid w:val="003B6D0D"/>
    <w:rsid w:val="003B748F"/>
    <w:rsid w:val="003C121E"/>
    <w:rsid w:val="003C1E24"/>
    <w:rsid w:val="003C2889"/>
    <w:rsid w:val="003C6254"/>
    <w:rsid w:val="003C7852"/>
    <w:rsid w:val="003E00BF"/>
    <w:rsid w:val="003E5378"/>
    <w:rsid w:val="003E60B6"/>
    <w:rsid w:val="003E7103"/>
    <w:rsid w:val="003E72AB"/>
    <w:rsid w:val="003E7398"/>
    <w:rsid w:val="003F4D25"/>
    <w:rsid w:val="003F4ED0"/>
    <w:rsid w:val="003F7469"/>
    <w:rsid w:val="004017D3"/>
    <w:rsid w:val="00402271"/>
    <w:rsid w:val="00402F43"/>
    <w:rsid w:val="00403847"/>
    <w:rsid w:val="00403E7C"/>
    <w:rsid w:val="004060D2"/>
    <w:rsid w:val="004077E1"/>
    <w:rsid w:val="00412E17"/>
    <w:rsid w:val="00413CAF"/>
    <w:rsid w:val="004157BD"/>
    <w:rsid w:val="00416E7E"/>
    <w:rsid w:val="00417680"/>
    <w:rsid w:val="0042053F"/>
    <w:rsid w:val="0042096F"/>
    <w:rsid w:val="00421882"/>
    <w:rsid w:val="00426795"/>
    <w:rsid w:val="00426FAF"/>
    <w:rsid w:val="00426FFE"/>
    <w:rsid w:val="00427623"/>
    <w:rsid w:val="00432B5C"/>
    <w:rsid w:val="004360B5"/>
    <w:rsid w:val="004365E8"/>
    <w:rsid w:val="004405AE"/>
    <w:rsid w:val="00441DFC"/>
    <w:rsid w:val="00442E9E"/>
    <w:rsid w:val="00442F22"/>
    <w:rsid w:val="004430EE"/>
    <w:rsid w:val="00444367"/>
    <w:rsid w:val="0044474E"/>
    <w:rsid w:val="004455CE"/>
    <w:rsid w:val="0044744F"/>
    <w:rsid w:val="00447B81"/>
    <w:rsid w:val="00447C22"/>
    <w:rsid w:val="00450C8E"/>
    <w:rsid w:val="004555B5"/>
    <w:rsid w:val="0045728E"/>
    <w:rsid w:val="0045731A"/>
    <w:rsid w:val="00461C57"/>
    <w:rsid w:val="00465FFB"/>
    <w:rsid w:val="00466251"/>
    <w:rsid w:val="00466E04"/>
    <w:rsid w:val="004713BA"/>
    <w:rsid w:val="00471683"/>
    <w:rsid w:val="00473F31"/>
    <w:rsid w:val="004748D1"/>
    <w:rsid w:val="004758C9"/>
    <w:rsid w:val="004759CA"/>
    <w:rsid w:val="00476792"/>
    <w:rsid w:val="0048158F"/>
    <w:rsid w:val="0048467A"/>
    <w:rsid w:val="0048501C"/>
    <w:rsid w:val="0048511F"/>
    <w:rsid w:val="004875F5"/>
    <w:rsid w:val="00492DDA"/>
    <w:rsid w:val="00493626"/>
    <w:rsid w:val="00496507"/>
    <w:rsid w:val="004A1E26"/>
    <w:rsid w:val="004A6E8B"/>
    <w:rsid w:val="004B00A9"/>
    <w:rsid w:val="004B0694"/>
    <w:rsid w:val="004B0CE5"/>
    <w:rsid w:val="004B2E74"/>
    <w:rsid w:val="004C158B"/>
    <w:rsid w:val="004C17A2"/>
    <w:rsid w:val="004C4138"/>
    <w:rsid w:val="004C5B3A"/>
    <w:rsid w:val="004D0D17"/>
    <w:rsid w:val="004D269E"/>
    <w:rsid w:val="004D37D4"/>
    <w:rsid w:val="004D51FF"/>
    <w:rsid w:val="004D6CCA"/>
    <w:rsid w:val="004E35A1"/>
    <w:rsid w:val="004E3EDA"/>
    <w:rsid w:val="004E47BD"/>
    <w:rsid w:val="004E5650"/>
    <w:rsid w:val="004F0660"/>
    <w:rsid w:val="004F0E91"/>
    <w:rsid w:val="004F7CD0"/>
    <w:rsid w:val="005003B9"/>
    <w:rsid w:val="00500566"/>
    <w:rsid w:val="0050068C"/>
    <w:rsid w:val="005023C4"/>
    <w:rsid w:val="0050447B"/>
    <w:rsid w:val="00506B1D"/>
    <w:rsid w:val="00510B2C"/>
    <w:rsid w:val="0051109D"/>
    <w:rsid w:val="00514553"/>
    <w:rsid w:val="005166F7"/>
    <w:rsid w:val="00520AC9"/>
    <w:rsid w:val="00522FB3"/>
    <w:rsid w:val="00524FA5"/>
    <w:rsid w:val="005253BB"/>
    <w:rsid w:val="00527768"/>
    <w:rsid w:val="00530DEB"/>
    <w:rsid w:val="00531A25"/>
    <w:rsid w:val="00532929"/>
    <w:rsid w:val="005416AA"/>
    <w:rsid w:val="005426F1"/>
    <w:rsid w:val="0054340E"/>
    <w:rsid w:val="0054349B"/>
    <w:rsid w:val="005436A8"/>
    <w:rsid w:val="00543F0A"/>
    <w:rsid w:val="00545ED0"/>
    <w:rsid w:val="00547A64"/>
    <w:rsid w:val="005508E0"/>
    <w:rsid w:val="005527F2"/>
    <w:rsid w:val="005530A3"/>
    <w:rsid w:val="0055370D"/>
    <w:rsid w:val="005557CA"/>
    <w:rsid w:val="00560BE6"/>
    <w:rsid w:val="00561340"/>
    <w:rsid w:val="005625F0"/>
    <w:rsid w:val="00562B0C"/>
    <w:rsid w:val="005632EB"/>
    <w:rsid w:val="005647E5"/>
    <w:rsid w:val="005649E8"/>
    <w:rsid w:val="00564B84"/>
    <w:rsid w:val="005660EA"/>
    <w:rsid w:val="00567CBC"/>
    <w:rsid w:val="005701AC"/>
    <w:rsid w:val="00570F6A"/>
    <w:rsid w:val="005751E9"/>
    <w:rsid w:val="00577B03"/>
    <w:rsid w:val="005805CC"/>
    <w:rsid w:val="00581997"/>
    <w:rsid w:val="0058333D"/>
    <w:rsid w:val="00583C19"/>
    <w:rsid w:val="0058746F"/>
    <w:rsid w:val="00587B19"/>
    <w:rsid w:val="005907AB"/>
    <w:rsid w:val="00590CD2"/>
    <w:rsid w:val="005925BB"/>
    <w:rsid w:val="00592ADC"/>
    <w:rsid w:val="0059522D"/>
    <w:rsid w:val="00597354"/>
    <w:rsid w:val="005A02D5"/>
    <w:rsid w:val="005A0B7A"/>
    <w:rsid w:val="005A2E02"/>
    <w:rsid w:val="005A59F5"/>
    <w:rsid w:val="005B5A83"/>
    <w:rsid w:val="005C1AB1"/>
    <w:rsid w:val="005C2A1A"/>
    <w:rsid w:val="005C3259"/>
    <w:rsid w:val="005C6421"/>
    <w:rsid w:val="005D10C5"/>
    <w:rsid w:val="005D6269"/>
    <w:rsid w:val="005D6FCE"/>
    <w:rsid w:val="005E008B"/>
    <w:rsid w:val="005E0FA4"/>
    <w:rsid w:val="005E1592"/>
    <w:rsid w:val="005E25ED"/>
    <w:rsid w:val="005E46D0"/>
    <w:rsid w:val="005E7DAC"/>
    <w:rsid w:val="005F07D3"/>
    <w:rsid w:val="005F147A"/>
    <w:rsid w:val="005F446F"/>
    <w:rsid w:val="005F4AD0"/>
    <w:rsid w:val="005F4D84"/>
    <w:rsid w:val="005F4EEA"/>
    <w:rsid w:val="005F56AE"/>
    <w:rsid w:val="005F5D40"/>
    <w:rsid w:val="005F6AFB"/>
    <w:rsid w:val="005F7977"/>
    <w:rsid w:val="005F7B15"/>
    <w:rsid w:val="00601D11"/>
    <w:rsid w:val="0060399E"/>
    <w:rsid w:val="00605C36"/>
    <w:rsid w:val="00606D0B"/>
    <w:rsid w:val="00606D41"/>
    <w:rsid w:val="0061161F"/>
    <w:rsid w:val="00613242"/>
    <w:rsid w:val="0061386C"/>
    <w:rsid w:val="00614107"/>
    <w:rsid w:val="006151DF"/>
    <w:rsid w:val="00615332"/>
    <w:rsid w:val="00620B0A"/>
    <w:rsid w:val="00620E15"/>
    <w:rsid w:val="006211EA"/>
    <w:rsid w:val="0062177A"/>
    <w:rsid w:val="006220C4"/>
    <w:rsid w:val="0062427E"/>
    <w:rsid w:val="00626307"/>
    <w:rsid w:val="00627092"/>
    <w:rsid w:val="0063027C"/>
    <w:rsid w:val="00630D15"/>
    <w:rsid w:val="00631D2A"/>
    <w:rsid w:val="00632F8B"/>
    <w:rsid w:val="00635704"/>
    <w:rsid w:val="00636FFD"/>
    <w:rsid w:val="0064018F"/>
    <w:rsid w:val="00641088"/>
    <w:rsid w:val="0064120C"/>
    <w:rsid w:val="006415F3"/>
    <w:rsid w:val="00641C6C"/>
    <w:rsid w:val="006430A5"/>
    <w:rsid w:val="00646DBD"/>
    <w:rsid w:val="0065326E"/>
    <w:rsid w:val="00654A2E"/>
    <w:rsid w:val="00660C92"/>
    <w:rsid w:val="006615D6"/>
    <w:rsid w:val="00662992"/>
    <w:rsid w:val="0066489E"/>
    <w:rsid w:val="006662F8"/>
    <w:rsid w:val="00670F0A"/>
    <w:rsid w:val="00671E44"/>
    <w:rsid w:val="00672016"/>
    <w:rsid w:val="006720DE"/>
    <w:rsid w:val="00672A37"/>
    <w:rsid w:val="00674DED"/>
    <w:rsid w:val="00676AB2"/>
    <w:rsid w:val="00680AE4"/>
    <w:rsid w:val="00680FD6"/>
    <w:rsid w:val="00682E7F"/>
    <w:rsid w:val="00685AFE"/>
    <w:rsid w:val="0068742A"/>
    <w:rsid w:val="0068742F"/>
    <w:rsid w:val="00690F11"/>
    <w:rsid w:val="00691711"/>
    <w:rsid w:val="00691EDE"/>
    <w:rsid w:val="00692C7D"/>
    <w:rsid w:val="00695450"/>
    <w:rsid w:val="00696F4D"/>
    <w:rsid w:val="006970C3"/>
    <w:rsid w:val="006A2522"/>
    <w:rsid w:val="006A3B23"/>
    <w:rsid w:val="006A5A50"/>
    <w:rsid w:val="006A6C29"/>
    <w:rsid w:val="006A6DC6"/>
    <w:rsid w:val="006A7714"/>
    <w:rsid w:val="006B0186"/>
    <w:rsid w:val="006B128D"/>
    <w:rsid w:val="006B3AA0"/>
    <w:rsid w:val="006B6132"/>
    <w:rsid w:val="006C2211"/>
    <w:rsid w:val="006C3C89"/>
    <w:rsid w:val="006C6856"/>
    <w:rsid w:val="006C6904"/>
    <w:rsid w:val="006C72B8"/>
    <w:rsid w:val="006D0514"/>
    <w:rsid w:val="006D0573"/>
    <w:rsid w:val="006D474B"/>
    <w:rsid w:val="006D5FB8"/>
    <w:rsid w:val="006D7C8C"/>
    <w:rsid w:val="006E19C9"/>
    <w:rsid w:val="006E564B"/>
    <w:rsid w:val="006F2181"/>
    <w:rsid w:val="006F4CD2"/>
    <w:rsid w:val="0070102F"/>
    <w:rsid w:val="007012E0"/>
    <w:rsid w:val="00703209"/>
    <w:rsid w:val="007043D4"/>
    <w:rsid w:val="00704C4A"/>
    <w:rsid w:val="00706A60"/>
    <w:rsid w:val="00710D85"/>
    <w:rsid w:val="00715EAF"/>
    <w:rsid w:val="00716261"/>
    <w:rsid w:val="007214B2"/>
    <w:rsid w:val="007219E8"/>
    <w:rsid w:val="007224BC"/>
    <w:rsid w:val="00725816"/>
    <w:rsid w:val="00727A55"/>
    <w:rsid w:val="007302A3"/>
    <w:rsid w:val="00730E33"/>
    <w:rsid w:val="00732417"/>
    <w:rsid w:val="00732FBC"/>
    <w:rsid w:val="007370E8"/>
    <w:rsid w:val="00743240"/>
    <w:rsid w:val="00743286"/>
    <w:rsid w:val="00744B1C"/>
    <w:rsid w:val="007472D6"/>
    <w:rsid w:val="00750105"/>
    <w:rsid w:val="007535F6"/>
    <w:rsid w:val="00754DCA"/>
    <w:rsid w:val="0075502C"/>
    <w:rsid w:val="007556B8"/>
    <w:rsid w:val="0075680E"/>
    <w:rsid w:val="00756A32"/>
    <w:rsid w:val="00756F9E"/>
    <w:rsid w:val="007616AA"/>
    <w:rsid w:val="007620B9"/>
    <w:rsid w:val="007624B7"/>
    <w:rsid w:val="00763BCC"/>
    <w:rsid w:val="007664EF"/>
    <w:rsid w:val="0077005E"/>
    <w:rsid w:val="007706A4"/>
    <w:rsid w:val="00770DCE"/>
    <w:rsid w:val="007745FC"/>
    <w:rsid w:val="00775EB2"/>
    <w:rsid w:val="007774E0"/>
    <w:rsid w:val="007804B7"/>
    <w:rsid w:val="0078359E"/>
    <w:rsid w:val="00784474"/>
    <w:rsid w:val="007924EF"/>
    <w:rsid w:val="007964DC"/>
    <w:rsid w:val="007972E9"/>
    <w:rsid w:val="007A1E54"/>
    <w:rsid w:val="007A265F"/>
    <w:rsid w:val="007B6296"/>
    <w:rsid w:val="007C0143"/>
    <w:rsid w:val="007C1702"/>
    <w:rsid w:val="007C4891"/>
    <w:rsid w:val="007C497E"/>
    <w:rsid w:val="007C49E4"/>
    <w:rsid w:val="007C4D0E"/>
    <w:rsid w:val="007D0D15"/>
    <w:rsid w:val="007D369E"/>
    <w:rsid w:val="007D6565"/>
    <w:rsid w:val="007D65AA"/>
    <w:rsid w:val="007D7BA0"/>
    <w:rsid w:val="007E0ED3"/>
    <w:rsid w:val="007E24DF"/>
    <w:rsid w:val="007E2CA4"/>
    <w:rsid w:val="007E4D25"/>
    <w:rsid w:val="007F31AC"/>
    <w:rsid w:val="007F495D"/>
    <w:rsid w:val="007F58AF"/>
    <w:rsid w:val="007F677E"/>
    <w:rsid w:val="007F6B80"/>
    <w:rsid w:val="00801A08"/>
    <w:rsid w:val="008024D1"/>
    <w:rsid w:val="00804C87"/>
    <w:rsid w:val="0081166B"/>
    <w:rsid w:val="00815706"/>
    <w:rsid w:val="0081769D"/>
    <w:rsid w:val="008179C3"/>
    <w:rsid w:val="00821972"/>
    <w:rsid w:val="00823D7A"/>
    <w:rsid w:val="00827BDF"/>
    <w:rsid w:val="00827CFB"/>
    <w:rsid w:val="00831D53"/>
    <w:rsid w:val="008330F6"/>
    <w:rsid w:val="00836483"/>
    <w:rsid w:val="00842A40"/>
    <w:rsid w:val="00844423"/>
    <w:rsid w:val="00844529"/>
    <w:rsid w:val="008463DE"/>
    <w:rsid w:val="0084679D"/>
    <w:rsid w:val="00847A9B"/>
    <w:rsid w:val="00857382"/>
    <w:rsid w:val="0085753C"/>
    <w:rsid w:val="00857D38"/>
    <w:rsid w:val="00860741"/>
    <w:rsid w:val="00862764"/>
    <w:rsid w:val="00864E87"/>
    <w:rsid w:val="00866CF6"/>
    <w:rsid w:val="00881FDC"/>
    <w:rsid w:val="0088293A"/>
    <w:rsid w:val="00884A2D"/>
    <w:rsid w:val="00885CEA"/>
    <w:rsid w:val="00887484"/>
    <w:rsid w:val="008874E4"/>
    <w:rsid w:val="00890CCF"/>
    <w:rsid w:val="00891C19"/>
    <w:rsid w:val="0089485C"/>
    <w:rsid w:val="00896C83"/>
    <w:rsid w:val="0089758E"/>
    <w:rsid w:val="008A0AE6"/>
    <w:rsid w:val="008A252F"/>
    <w:rsid w:val="008A42C3"/>
    <w:rsid w:val="008A7A48"/>
    <w:rsid w:val="008B3951"/>
    <w:rsid w:val="008B4421"/>
    <w:rsid w:val="008B4F02"/>
    <w:rsid w:val="008B66A0"/>
    <w:rsid w:val="008C008B"/>
    <w:rsid w:val="008C0C51"/>
    <w:rsid w:val="008C2343"/>
    <w:rsid w:val="008C2D8B"/>
    <w:rsid w:val="008C3BE9"/>
    <w:rsid w:val="008C643A"/>
    <w:rsid w:val="008C77C5"/>
    <w:rsid w:val="008D144B"/>
    <w:rsid w:val="008D3311"/>
    <w:rsid w:val="008D44DA"/>
    <w:rsid w:val="008D4588"/>
    <w:rsid w:val="008D4697"/>
    <w:rsid w:val="008E1BA5"/>
    <w:rsid w:val="008E23DF"/>
    <w:rsid w:val="008E4536"/>
    <w:rsid w:val="008E5F2A"/>
    <w:rsid w:val="008F2BB5"/>
    <w:rsid w:val="008F2F4A"/>
    <w:rsid w:val="008F60BA"/>
    <w:rsid w:val="008F6A55"/>
    <w:rsid w:val="008F7F60"/>
    <w:rsid w:val="009005B3"/>
    <w:rsid w:val="00904450"/>
    <w:rsid w:val="00904F7A"/>
    <w:rsid w:val="00906A40"/>
    <w:rsid w:val="009118AC"/>
    <w:rsid w:val="00912440"/>
    <w:rsid w:val="009155D4"/>
    <w:rsid w:val="00916F4A"/>
    <w:rsid w:val="00917635"/>
    <w:rsid w:val="009212C9"/>
    <w:rsid w:val="00922100"/>
    <w:rsid w:val="009227F1"/>
    <w:rsid w:val="009230C1"/>
    <w:rsid w:val="00932EBC"/>
    <w:rsid w:val="00934C51"/>
    <w:rsid w:val="00940D63"/>
    <w:rsid w:val="00954037"/>
    <w:rsid w:val="009575C4"/>
    <w:rsid w:val="00960152"/>
    <w:rsid w:val="00964060"/>
    <w:rsid w:val="0096632F"/>
    <w:rsid w:val="009679E5"/>
    <w:rsid w:val="009719E2"/>
    <w:rsid w:val="009727D8"/>
    <w:rsid w:val="00973D27"/>
    <w:rsid w:val="00974685"/>
    <w:rsid w:val="0097508F"/>
    <w:rsid w:val="00975BC1"/>
    <w:rsid w:val="00977C79"/>
    <w:rsid w:val="00980430"/>
    <w:rsid w:val="00983365"/>
    <w:rsid w:val="00983D63"/>
    <w:rsid w:val="0099057B"/>
    <w:rsid w:val="00994215"/>
    <w:rsid w:val="009954A4"/>
    <w:rsid w:val="009A0B4C"/>
    <w:rsid w:val="009A0BA9"/>
    <w:rsid w:val="009A152D"/>
    <w:rsid w:val="009A39C8"/>
    <w:rsid w:val="009A3B8F"/>
    <w:rsid w:val="009A41A0"/>
    <w:rsid w:val="009B0288"/>
    <w:rsid w:val="009B10D7"/>
    <w:rsid w:val="009B576A"/>
    <w:rsid w:val="009B6F11"/>
    <w:rsid w:val="009B7617"/>
    <w:rsid w:val="009C17D9"/>
    <w:rsid w:val="009C1FB2"/>
    <w:rsid w:val="009C35E3"/>
    <w:rsid w:val="009D1444"/>
    <w:rsid w:val="009D14BC"/>
    <w:rsid w:val="009D2819"/>
    <w:rsid w:val="009D5EA3"/>
    <w:rsid w:val="009D6708"/>
    <w:rsid w:val="009D71BE"/>
    <w:rsid w:val="009E059D"/>
    <w:rsid w:val="009E44EA"/>
    <w:rsid w:val="009E47FE"/>
    <w:rsid w:val="009E6DA7"/>
    <w:rsid w:val="009E7C8D"/>
    <w:rsid w:val="009F0279"/>
    <w:rsid w:val="009F0D5A"/>
    <w:rsid w:val="009F104D"/>
    <w:rsid w:val="009F4AE6"/>
    <w:rsid w:val="00A007DF"/>
    <w:rsid w:val="00A019BF"/>
    <w:rsid w:val="00A06D9D"/>
    <w:rsid w:val="00A071A9"/>
    <w:rsid w:val="00A12BB7"/>
    <w:rsid w:val="00A1416B"/>
    <w:rsid w:val="00A15AAF"/>
    <w:rsid w:val="00A22B28"/>
    <w:rsid w:val="00A22EA0"/>
    <w:rsid w:val="00A237BE"/>
    <w:rsid w:val="00A25CDD"/>
    <w:rsid w:val="00A32310"/>
    <w:rsid w:val="00A327BF"/>
    <w:rsid w:val="00A33328"/>
    <w:rsid w:val="00A33408"/>
    <w:rsid w:val="00A345F0"/>
    <w:rsid w:val="00A35EBD"/>
    <w:rsid w:val="00A35FF5"/>
    <w:rsid w:val="00A36239"/>
    <w:rsid w:val="00A37856"/>
    <w:rsid w:val="00A403B0"/>
    <w:rsid w:val="00A438B0"/>
    <w:rsid w:val="00A56937"/>
    <w:rsid w:val="00A5794A"/>
    <w:rsid w:val="00A640D9"/>
    <w:rsid w:val="00A64E89"/>
    <w:rsid w:val="00A73B78"/>
    <w:rsid w:val="00A76F3B"/>
    <w:rsid w:val="00A81255"/>
    <w:rsid w:val="00A82235"/>
    <w:rsid w:val="00A834B5"/>
    <w:rsid w:val="00A83AC2"/>
    <w:rsid w:val="00A852C3"/>
    <w:rsid w:val="00A859E5"/>
    <w:rsid w:val="00A86898"/>
    <w:rsid w:val="00A87328"/>
    <w:rsid w:val="00A87AE0"/>
    <w:rsid w:val="00A90AC0"/>
    <w:rsid w:val="00A910C0"/>
    <w:rsid w:val="00A9620C"/>
    <w:rsid w:val="00AA25F4"/>
    <w:rsid w:val="00AA480F"/>
    <w:rsid w:val="00AA7EFD"/>
    <w:rsid w:val="00AB39AE"/>
    <w:rsid w:val="00AB3DD4"/>
    <w:rsid w:val="00AC10B9"/>
    <w:rsid w:val="00AC17A6"/>
    <w:rsid w:val="00AC1A31"/>
    <w:rsid w:val="00AC393A"/>
    <w:rsid w:val="00AC5B3A"/>
    <w:rsid w:val="00AC75C0"/>
    <w:rsid w:val="00AD0BF9"/>
    <w:rsid w:val="00AD0E65"/>
    <w:rsid w:val="00AD1F90"/>
    <w:rsid w:val="00AD32B0"/>
    <w:rsid w:val="00AD50C9"/>
    <w:rsid w:val="00AD544C"/>
    <w:rsid w:val="00AE2859"/>
    <w:rsid w:val="00AE3480"/>
    <w:rsid w:val="00AF085E"/>
    <w:rsid w:val="00AF235C"/>
    <w:rsid w:val="00AF3F25"/>
    <w:rsid w:val="00AF3F48"/>
    <w:rsid w:val="00B02641"/>
    <w:rsid w:val="00B02F68"/>
    <w:rsid w:val="00B0341F"/>
    <w:rsid w:val="00B03477"/>
    <w:rsid w:val="00B04FFA"/>
    <w:rsid w:val="00B100E8"/>
    <w:rsid w:val="00B11E7F"/>
    <w:rsid w:val="00B12CDE"/>
    <w:rsid w:val="00B12E6A"/>
    <w:rsid w:val="00B15884"/>
    <w:rsid w:val="00B167C1"/>
    <w:rsid w:val="00B21E7E"/>
    <w:rsid w:val="00B30189"/>
    <w:rsid w:val="00B3051B"/>
    <w:rsid w:val="00B36530"/>
    <w:rsid w:val="00B410ED"/>
    <w:rsid w:val="00B41F13"/>
    <w:rsid w:val="00B52085"/>
    <w:rsid w:val="00B5407B"/>
    <w:rsid w:val="00B54347"/>
    <w:rsid w:val="00B61A86"/>
    <w:rsid w:val="00B635B6"/>
    <w:rsid w:val="00B64C86"/>
    <w:rsid w:val="00B65531"/>
    <w:rsid w:val="00B663FA"/>
    <w:rsid w:val="00B719C0"/>
    <w:rsid w:val="00B7309C"/>
    <w:rsid w:val="00B7400F"/>
    <w:rsid w:val="00B75D71"/>
    <w:rsid w:val="00B75DA3"/>
    <w:rsid w:val="00B765EA"/>
    <w:rsid w:val="00B77354"/>
    <w:rsid w:val="00B80E27"/>
    <w:rsid w:val="00B8115B"/>
    <w:rsid w:val="00B8204C"/>
    <w:rsid w:val="00B82D72"/>
    <w:rsid w:val="00B85A78"/>
    <w:rsid w:val="00B85FDC"/>
    <w:rsid w:val="00B90BF8"/>
    <w:rsid w:val="00B92D92"/>
    <w:rsid w:val="00B941A9"/>
    <w:rsid w:val="00B95B2E"/>
    <w:rsid w:val="00B960C1"/>
    <w:rsid w:val="00B96412"/>
    <w:rsid w:val="00BA03C6"/>
    <w:rsid w:val="00BA12D7"/>
    <w:rsid w:val="00BA1709"/>
    <w:rsid w:val="00BA502A"/>
    <w:rsid w:val="00BA5CD5"/>
    <w:rsid w:val="00BA6AD7"/>
    <w:rsid w:val="00BA6B0A"/>
    <w:rsid w:val="00BA74B4"/>
    <w:rsid w:val="00BB6663"/>
    <w:rsid w:val="00BB6DED"/>
    <w:rsid w:val="00BB73BB"/>
    <w:rsid w:val="00BC0C65"/>
    <w:rsid w:val="00BC4EBF"/>
    <w:rsid w:val="00BC54BE"/>
    <w:rsid w:val="00BC67A9"/>
    <w:rsid w:val="00BC6B66"/>
    <w:rsid w:val="00BC7F58"/>
    <w:rsid w:val="00BD751B"/>
    <w:rsid w:val="00BE03DD"/>
    <w:rsid w:val="00BE132B"/>
    <w:rsid w:val="00BE2490"/>
    <w:rsid w:val="00BE2D9D"/>
    <w:rsid w:val="00BE4FD2"/>
    <w:rsid w:val="00BF0CDC"/>
    <w:rsid w:val="00BF12EE"/>
    <w:rsid w:val="00BF1A37"/>
    <w:rsid w:val="00BF403A"/>
    <w:rsid w:val="00BF47FA"/>
    <w:rsid w:val="00BF662E"/>
    <w:rsid w:val="00C00CD4"/>
    <w:rsid w:val="00C024F6"/>
    <w:rsid w:val="00C0549C"/>
    <w:rsid w:val="00C11756"/>
    <w:rsid w:val="00C136AE"/>
    <w:rsid w:val="00C16DDA"/>
    <w:rsid w:val="00C22258"/>
    <w:rsid w:val="00C22A45"/>
    <w:rsid w:val="00C23CCB"/>
    <w:rsid w:val="00C256DB"/>
    <w:rsid w:val="00C263E5"/>
    <w:rsid w:val="00C26C1F"/>
    <w:rsid w:val="00C33BED"/>
    <w:rsid w:val="00C36CCF"/>
    <w:rsid w:val="00C36F5A"/>
    <w:rsid w:val="00C41981"/>
    <w:rsid w:val="00C42872"/>
    <w:rsid w:val="00C42959"/>
    <w:rsid w:val="00C435AB"/>
    <w:rsid w:val="00C44368"/>
    <w:rsid w:val="00C45EA9"/>
    <w:rsid w:val="00C51F45"/>
    <w:rsid w:val="00C5492C"/>
    <w:rsid w:val="00C61595"/>
    <w:rsid w:val="00C64F88"/>
    <w:rsid w:val="00C7012A"/>
    <w:rsid w:val="00C708DF"/>
    <w:rsid w:val="00C70DE1"/>
    <w:rsid w:val="00C7661B"/>
    <w:rsid w:val="00C7742C"/>
    <w:rsid w:val="00C80CE5"/>
    <w:rsid w:val="00C81D86"/>
    <w:rsid w:val="00C839A8"/>
    <w:rsid w:val="00C84951"/>
    <w:rsid w:val="00C86034"/>
    <w:rsid w:val="00C87901"/>
    <w:rsid w:val="00C87ABA"/>
    <w:rsid w:val="00C91798"/>
    <w:rsid w:val="00C92FB2"/>
    <w:rsid w:val="00C9589B"/>
    <w:rsid w:val="00C96913"/>
    <w:rsid w:val="00CA67EB"/>
    <w:rsid w:val="00CB4302"/>
    <w:rsid w:val="00CB5AD1"/>
    <w:rsid w:val="00CC2BDE"/>
    <w:rsid w:val="00CD15F1"/>
    <w:rsid w:val="00CD181B"/>
    <w:rsid w:val="00CD27A9"/>
    <w:rsid w:val="00CD5922"/>
    <w:rsid w:val="00CD6B5F"/>
    <w:rsid w:val="00CD7043"/>
    <w:rsid w:val="00CD77A6"/>
    <w:rsid w:val="00CE135F"/>
    <w:rsid w:val="00CE1CFA"/>
    <w:rsid w:val="00CE26BE"/>
    <w:rsid w:val="00CE30A5"/>
    <w:rsid w:val="00CE50D6"/>
    <w:rsid w:val="00CE54C5"/>
    <w:rsid w:val="00CE6EAC"/>
    <w:rsid w:val="00CE6F1C"/>
    <w:rsid w:val="00CE76A1"/>
    <w:rsid w:val="00CF1F3F"/>
    <w:rsid w:val="00CF3EAC"/>
    <w:rsid w:val="00CF3FA5"/>
    <w:rsid w:val="00D00DD1"/>
    <w:rsid w:val="00D01F91"/>
    <w:rsid w:val="00D02B30"/>
    <w:rsid w:val="00D04B8F"/>
    <w:rsid w:val="00D04EB4"/>
    <w:rsid w:val="00D06125"/>
    <w:rsid w:val="00D06FC8"/>
    <w:rsid w:val="00D10CD4"/>
    <w:rsid w:val="00D136C8"/>
    <w:rsid w:val="00D13FD7"/>
    <w:rsid w:val="00D17342"/>
    <w:rsid w:val="00D23635"/>
    <w:rsid w:val="00D239C4"/>
    <w:rsid w:val="00D246FF"/>
    <w:rsid w:val="00D25F56"/>
    <w:rsid w:val="00D30108"/>
    <w:rsid w:val="00D30B98"/>
    <w:rsid w:val="00D5123D"/>
    <w:rsid w:val="00D55CBC"/>
    <w:rsid w:val="00D5661B"/>
    <w:rsid w:val="00D573C6"/>
    <w:rsid w:val="00D574DC"/>
    <w:rsid w:val="00D604B5"/>
    <w:rsid w:val="00D63BC1"/>
    <w:rsid w:val="00D649F0"/>
    <w:rsid w:val="00D6724E"/>
    <w:rsid w:val="00D77EBB"/>
    <w:rsid w:val="00D82A7E"/>
    <w:rsid w:val="00D85D8B"/>
    <w:rsid w:val="00D8613C"/>
    <w:rsid w:val="00D878E0"/>
    <w:rsid w:val="00D87BF5"/>
    <w:rsid w:val="00D90298"/>
    <w:rsid w:val="00D9313E"/>
    <w:rsid w:val="00DA1131"/>
    <w:rsid w:val="00DA1349"/>
    <w:rsid w:val="00DA18CF"/>
    <w:rsid w:val="00DA26E5"/>
    <w:rsid w:val="00DA2DD2"/>
    <w:rsid w:val="00DA4B20"/>
    <w:rsid w:val="00DA6134"/>
    <w:rsid w:val="00DA6C9D"/>
    <w:rsid w:val="00DB2E81"/>
    <w:rsid w:val="00DB5797"/>
    <w:rsid w:val="00DB72F8"/>
    <w:rsid w:val="00DB7A86"/>
    <w:rsid w:val="00DC173C"/>
    <w:rsid w:val="00DC3D02"/>
    <w:rsid w:val="00DC4FA7"/>
    <w:rsid w:val="00DC6053"/>
    <w:rsid w:val="00DD2256"/>
    <w:rsid w:val="00DD227C"/>
    <w:rsid w:val="00DD4024"/>
    <w:rsid w:val="00DD58F2"/>
    <w:rsid w:val="00DD6394"/>
    <w:rsid w:val="00DD72D3"/>
    <w:rsid w:val="00DD731D"/>
    <w:rsid w:val="00DE45A4"/>
    <w:rsid w:val="00DE7003"/>
    <w:rsid w:val="00DE7AE6"/>
    <w:rsid w:val="00DF22FA"/>
    <w:rsid w:val="00DF3A80"/>
    <w:rsid w:val="00DF7D76"/>
    <w:rsid w:val="00E006B4"/>
    <w:rsid w:val="00E01319"/>
    <w:rsid w:val="00E01C2C"/>
    <w:rsid w:val="00E023C9"/>
    <w:rsid w:val="00E02606"/>
    <w:rsid w:val="00E02D9C"/>
    <w:rsid w:val="00E03747"/>
    <w:rsid w:val="00E03A3D"/>
    <w:rsid w:val="00E0465A"/>
    <w:rsid w:val="00E05CC6"/>
    <w:rsid w:val="00E07A0A"/>
    <w:rsid w:val="00E1509D"/>
    <w:rsid w:val="00E155DE"/>
    <w:rsid w:val="00E1602B"/>
    <w:rsid w:val="00E1631A"/>
    <w:rsid w:val="00E24471"/>
    <w:rsid w:val="00E30539"/>
    <w:rsid w:val="00E30C22"/>
    <w:rsid w:val="00E33D12"/>
    <w:rsid w:val="00E3450C"/>
    <w:rsid w:val="00E35DF4"/>
    <w:rsid w:val="00E36372"/>
    <w:rsid w:val="00E43768"/>
    <w:rsid w:val="00E43BB2"/>
    <w:rsid w:val="00E4669C"/>
    <w:rsid w:val="00E46B32"/>
    <w:rsid w:val="00E47A4C"/>
    <w:rsid w:val="00E527E5"/>
    <w:rsid w:val="00E52BCB"/>
    <w:rsid w:val="00E539D0"/>
    <w:rsid w:val="00E55AAE"/>
    <w:rsid w:val="00E55F38"/>
    <w:rsid w:val="00E570AA"/>
    <w:rsid w:val="00E61981"/>
    <w:rsid w:val="00E63BCB"/>
    <w:rsid w:val="00E642C9"/>
    <w:rsid w:val="00E64974"/>
    <w:rsid w:val="00E6524D"/>
    <w:rsid w:val="00E6646D"/>
    <w:rsid w:val="00E72AFC"/>
    <w:rsid w:val="00E7470F"/>
    <w:rsid w:val="00E74CD6"/>
    <w:rsid w:val="00E7601D"/>
    <w:rsid w:val="00E83AE6"/>
    <w:rsid w:val="00E83B26"/>
    <w:rsid w:val="00E8421F"/>
    <w:rsid w:val="00E8467C"/>
    <w:rsid w:val="00E86D64"/>
    <w:rsid w:val="00E90559"/>
    <w:rsid w:val="00E914D9"/>
    <w:rsid w:val="00E929BE"/>
    <w:rsid w:val="00E93499"/>
    <w:rsid w:val="00E9419E"/>
    <w:rsid w:val="00E95730"/>
    <w:rsid w:val="00E9691C"/>
    <w:rsid w:val="00EA13B6"/>
    <w:rsid w:val="00EA29D1"/>
    <w:rsid w:val="00EA5511"/>
    <w:rsid w:val="00EA5885"/>
    <w:rsid w:val="00EA63F8"/>
    <w:rsid w:val="00EB0B55"/>
    <w:rsid w:val="00EB5385"/>
    <w:rsid w:val="00EB57EF"/>
    <w:rsid w:val="00EC0683"/>
    <w:rsid w:val="00EC19C0"/>
    <w:rsid w:val="00EC4B08"/>
    <w:rsid w:val="00EC6A62"/>
    <w:rsid w:val="00EC7745"/>
    <w:rsid w:val="00ED1F88"/>
    <w:rsid w:val="00EE0936"/>
    <w:rsid w:val="00EE1FF5"/>
    <w:rsid w:val="00EE200D"/>
    <w:rsid w:val="00EE44EC"/>
    <w:rsid w:val="00EE7439"/>
    <w:rsid w:val="00EE7783"/>
    <w:rsid w:val="00EF3861"/>
    <w:rsid w:val="00F01DF8"/>
    <w:rsid w:val="00F03139"/>
    <w:rsid w:val="00F04639"/>
    <w:rsid w:val="00F04EDE"/>
    <w:rsid w:val="00F0596B"/>
    <w:rsid w:val="00F05ECB"/>
    <w:rsid w:val="00F06F52"/>
    <w:rsid w:val="00F0725C"/>
    <w:rsid w:val="00F07A82"/>
    <w:rsid w:val="00F12CDF"/>
    <w:rsid w:val="00F172A5"/>
    <w:rsid w:val="00F20998"/>
    <w:rsid w:val="00F22996"/>
    <w:rsid w:val="00F25A2E"/>
    <w:rsid w:val="00F260CE"/>
    <w:rsid w:val="00F31E22"/>
    <w:rsid w:val="00F36349"/>
    <w:rsid w:val="00F36C87"/>
    <w:rsid w:val="00F40958"/>
    <w:rsid w:val="00F44E5B"/>
    <w:rsid w:val="00F45E43"/>
    <w:rsid w:val="00F46C8C"/>
    <w:rsid w:val="00F47C52"/>
    <w:rsid w:val="00F533CB"/>
    <w:rsid w:val="00F54AB3"/>
    <w:rsid w:val="00F54E07"/>
    <w:rsid w:val="00F5560F"/>
    <w:rsid w:val="00F5671B"/>
    <w:rsid w:val="00F57C91"/>
    <w:rsid w:val="00F6114C"/>
    <w:rsid w:val="00F702EE"/>
    <w:rsid w:val="00F70780"/>
    <w:rsid w:val="00F70B12"/>
    <w:rsid w:val="00F72C45"/>
    <w:rsid w:val="00F76458"/>
    <w:rsid w:val="00F82FD7"/>
    <w:rsid w:val="00F83659"/>
    <w:rsid w:val="00F83A19"/>
    <w:rsid w:val="00F853D5"/>
    <w:rsid w:val="00F85B1D"/>
    <w:rsid w:val="00F870C4"/>
    <w:rsid w:val="00F92FB3"/>
    <w:rsid w:val="00F94E6C"/>
    <w:rsid w:val="00FA0109"/>
    <w:rsid w:val="00FA0923"/>
    <w:rsid w:val="00FA5281"/>
    <w:rsid w:val="00FA593F"/>
    <w:rsid w:val="00FA6504"/>
    <w:rsid w:val="00FB260A"/>
    <w:rsid w:val="00FB6ACD"/>
    <w:rsid w:val="00FB787B"/>
    <w:rsid w:val="00FC0343"/>
    <w:rsid w:val="00FC2569"/>
    <w:rsid w:val="00FC28C7"/>
    <w:rsid w:val="00FC3B15"/>
    <w:rsid w:val="00FC4DD1"/>
    <w:rsid w:val="00FC68C7"/>
    <w:rsid w:val="00FD491C"/>
    <w:rsid w:val="00FD4CF9"/>
    <w:rsid w:val="00FE034B"/>
    <w:rsid w:val="00FE1BA7"/>
    <w:rsid w:val="00FE56EE"/>
    <w:rsid w:val="00FE672A"/>
    <w:rsid w:val="00FF00C2"/>
    <w:rsid w:val="00FF0B24"/>
    <w:rsid w:val="00FF246C"/>
    <w:rsid w:val="00FF3E1C"/>
    <w:rsid w:val="00FF5003"/>
    <w:rsid w:val="00FF5316"/>
    <w:rsid w:val="00FF5CA3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A6AC28E856444F14E6E348587CA7F5112D2544B2CF1FB859692010B2B616AF0290BF877A480075N8h1I" TargetMode="External"/><Relationship Id="rId5" Type="http://schemas.openxmlformats.org/officeDocument/2006/relationships/hyperlink" Target="consultantplus://offline/ref=9AA6AC28E856444F14E6E348587CA7F5112D2544B2CF1FB859692010B2B616AF0290BF877A49047FN8h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 Дмитрий Николаевич</dc:creator>
  <cp:lastModifiedBy>Селихов Дмитрий Николаевич</cp:lastModifiedBy>
  <cp:revision>1</cp:revision>
  <dcterms:created xsi:type="dcterms:W3CDTF">2013-11-29T08:33:00Z</dcterms:created>
  <dcterms:modified xsi:type="dcterms:W3CDTF">2013-11-29T08:34:00Z</dcterms:modified>
</cp:coreProperties>
</file>