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37" w:rsidRPr="00016437" w:rsidRDefault="00016437" w:rsidP="00016437">
      <w:pPr>
        <w:rPr>
          <w:rFonts w:ascii="Arial" w:hAnsi="Arial" w:cs="Arial"/>
          <w:b/>
          <w:bCs/>
        </w:rPr>
      </w:pPr>
      <w:bookmarkStart w:id="0" w:name="_GoBack"/>
      <w:bookmarkEnd w:id="0"/>
      <w:r w:rsidRPr="00016437">
        <w:rPr>
          <w:rFonts w:ascii="Arial" w:hAnsi="Arial" w:cs="Arial"/>
          <w:b/>
          <w:bCs/>
        </w:rPr>
        <w:t>Перечень учебно-методических материалов, используемых при реализации элементов ОПОП.</w:t>
      </w:r>
    </w:p>
    <w:p w:rsidR="00016437" w:rsidRPr="00016437" w:rsidRDefault="00FE6C58" w:rsidP="00016437">
      <w:pPr>
        <w:rPr>
          <w:rFonts w:ascii="Arial" w:hAnsi="Arial" w:cs="Arial"/>
          <w:b/>
          <w:bCs/>
        </w:rPr>
      </w:pPr>
      <w:r>
        <w:t xml:space="preserve">Уровень подготовки - </w:t>
      </w:r>
      <w:r w:rsidR="00016437" w:rsidRPr="006F7475">
        <w:rPr>
          <w:rFonts w:ascii="Arial" w:hAnsi="Arial" w:cs="Arial"/>
          <w:b/>
          <w:bCs/>
        </w:rPr>
        <w:t>Бакалавр (очная)</w:t>
      </w:r>
      <w:r w:rsidR="00016437" w:rsidRPr="00016437">
        <w:rPr>
          <w:rFonts w:ascii="Arial" w:hAnsi="Arial" w:cs="Arial"/>
          <w:b/>
          <w:bCs/>
        </w:rPr>
        <w:t xml:space="preserve">. </w:t>
      </w:r>
    </w:p>
    <w:p w:rsidR="00016437" w:rsidRPr="004E0BAF" w:rsidRDefault="00FE6C58" w:rsidP="00016437">
      <w:pPr>
        <w:rPr>
          <w:rFonts w:ascii="Arial" w:hAnsi="Arial" w:cs="Arial"/>
          <w:b/>
          <w:bCs/>
        </w:rPr>
      </w:pPr>
      <w:r>
        <w:t xml:space="preserve">Направление подготовки - </w:t>
      </w:r>
      <w:r w:rsidR="00016437" w:rsidRPr="006F7475">
        <w:rPr>
          <w:rFonts w:ascii="Arial" w:hAnsi="Arial" w:cs="Arial"/>
          <w:b/>
          <w:bCs/>
        </w:rPr>
        <w:t>(070303.00.00) Дизайн архитектурной среды</w:t>
      </w:r>
      <w:r w:rsidR="00016437" w:rsidRPr="00016437">
        <w:rPr>
          <w:rFonts w:ascii="Arial" w:hAnsi="Arial" w:cs="Arial"/>
          <w:b/>
          <w:bCs/>
        </w:rPr>
        <w:t>.</w:t>
      </w:r>
    </w:p>
    <w:p w:rsidR="00FE6C58" w:rsidRDefault="00FE6C58" w:rsidP="00016437"/>
    <w:tbl>
      <w:tblPr>
        <w:tblpPr w:leftFromText="181" w:rightFromText="181" w:vertAnchor="text" w:horzAnchor="margin" w:tblpY="1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2"/>
        <w:gridCol w:w="3366"/>
        <w:gridCol w:w="8358"/>
      </w:tblGrid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 xml:space="preserve">Компонент образовательной программы </w:t>
            </w:r>
          </w:p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>(код и наименование дисциплины)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>Кафедра</w:t>
            </w:r>
          </w:p>
        </w:tc>
        <w:tc>
          <w:tcPr>
            <w:tcW w:w="8358" w:type="dxa"/>
          </w:tcPr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>Наименование и вид УММ, ФИО составителей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Б1.О.32 Математика</w:t>
            </w:r>
          </w:p>
        </w:tc>
        <w:tc>
          <w:tcPr>
            <w:tcW w:w="3366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Высш. мат. и строит.мех.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Кабанова О. А. Методическое пособие по курсу "Высшая математика", раздел "Линейная алгебра": Вычисление определителя. Нахождение обратной матрицы. Минобрнауки РФ ФГБОУ ВПО Московский архитектурный институт (Государственная академия), Кафедра высшей математики и строительной механики. - М. : МАРХИ, 2015. - 15 с.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kafedra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techno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MATH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matrix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pdf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Денисова И. П. Дифференциальные уравнения : учебное пособие / Денисова И. П., Кечкин О. В. - Москва : МАРХИ, 2018. - 40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/125620.  Режим доступа: для авторизированных пользователей ЭБС Лань.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978-5-6040500-4-0. - Текст : электронный.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Б1.О.33 Теор. механика и сопр. матер</w:t>
            </w:r>
          </w:p>
        </w:tc>
        <w:tc>
          <w:tcPr>
            <w:tcW w:w="3366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Высш. мат. и строит.мех.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Соловьев Г. П. Расчет центрально сжатых стальных стержней на устойчивость : методическое пособие к домашнему заданию по сопротивлению материалов / Г. П. Соловьев, В. В. Ульпи. - Москва : МАРХИ, 2017. - 30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/125621.  Режим доступа:ЭБС Лань по подписке МАРХИ. - Текст : электронный.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Соловьев Г. П. Расчёт центрально сжатой стальной колонны составного сечения на устойчивость : Методическое пособие к домашнему заданию по дисциплине "Сопротивление материалов". - М. : МАРХИ, 2013. - 20 с.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Ульпи В. В. Методическое пособие по курсу "Сопротивление материалов", раздел "Плоский изгиб прямых стержней". - М. : МАРХИ, 2008. - 36 с.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Ульпи В. В. Методическое пособие по курсу "Сопротивление материалов" раздел "Расчет простейших статически неопределимых балок". - М., 2008. - 29 с.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Б1.О.34 Расчет и проектир сред объектов (в)</w:t>
            </w:r>
          </w:p>
        </w:tc>
        <w:tc>
          <w:tcPr>
            <w:tcW w:w="3366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Высш. мат. и строит.мех.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Чентемиров Г.М. Расчет трехшарнирных статически определимых систем. Методическое пособие по курсу «Строительная механика». М., МАРХИ, 2014.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Чентемиров Г.М. Пример расчета трехшарнирной статически определимой арки параболического очертания. Методическое пособие по курсу «Строительная механика». М., МАРХИ, 2014.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Чентемиров Г.М. Пример расчета трехшарнирной статически определимой арки кругового очертания. Методическое пособие по курсу «Строительная механика». М., МАРХИ, 2014.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Чентемиров Г.М. Расчет трехшарнирных статически определимых рам. Методическое пособие по курсу «Строительная механика». М., МАРХИ, 2014.</w:t>
            </w:r>
          </w:p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Чентемиров Г.М. Пример расчета трехшарнирной статически определимой рамы. </w:t>
            </w:r>
            <w:r>
              <w:rPr>
                <w:sz w:val="18"/>
                <w:szCs w:val="18"/>
                <w:lang w:val="en-US" w:eastAsia="en-US"/>
              </w:rPr>
              <w:t>Методическое пособие по курсу «Строительная механика». М., МАРХИ, 2014.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Б1.О.08 Иностранный язык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Иностранных языков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Лыжина Т.А. Начальный курс французского языка в диалогах. </w:t>
            </w:r>
            <w:r>
              <w:rPr>
                <w:sz w:val="18"/>
                <w:szCs w:val="18"/>
                <w:lang w:val="en-US" w:eastAsia="en-US"/>
              </w:rPr>
              <w:t>Mises</w:t>
            </w:r>
            <w:r w:rsidRPr="006F747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en</w:t>
            </w:r>
            <w:r w:rsidRPr="006F747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scene</w:t>
            </w:r>
            <w:r w:rsidRPr="006F7475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val="en-US" w:eastAsia="en-US"/>
              </w:rPr>
              <w:t>Contacts</w:t>
            </w:r>
            <w:r w:rsidRPr="006F7475">
              <w:rPr>
                <w:sz w:val="18"/>
                <w:szCs w:val="18"/>
                <w:lang w:eastAsia="en-US"/>
              </w:rPr>
              <w:t xml:space="preserve"> : уровни А-А1 : учебное пособие. - М. : Гуманитарный издательский центр ВЛАДОС, 2015. - 176 с. : ил.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biblioclub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index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php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page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 xml:space="preserve">=429676. - Режим доступа: для авторизированных пользователей ЭБС "Университетская библиотека онлайн".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978-5-691-02114-5.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978-5-691-02131-2 (пособ.). - Текст : электронный.</w:t>
            </w:r>
            <w:r w:rsidRPr="006F7475">
              <w:rPr>
                <w:sz w:val="18"/>
                <w:szCs w:val="18"/>
                <w:lang w:eastAsia="en-US"/>
              </w:rPr>
              <w:tab/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Безручко Е.Н. Английский для архитекторов : пособие по английскому языку для студентов архитектурных и строительных специальностей вузов. - 2-е издание, переработанное и дополненное. - М. ; Ростов н/Д : Издательский центр МарТ, 2004. - 192 с. - (ИнЯз для профессионалов).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5-241-00416-5.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ФТД.02 Группа интенсивного обучения английскому языку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Иностранных языков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Безручко Е.Н. Английский для архитекторов : учебное пособие для студентов вузов, обучающихся по направлению "Архитектура". - 3-е издание, дополненное и переработанное. - Ростов-на-Дону : Издательский центр МарТ, 2011. - 304 с.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Бгашев В.Н. Универсальный курс по интенсивному обучению английскому разговорному языку (по методике Н. Эрнарестьен) : Американский вариант : учебное пособие. - 3-е издание, переработанное и дополненное. - Москва : АСТ : Астрель : Транзиткнига, 2006. - 158 с.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Б1.О.17 Русск. язык и кул-ра речи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Русского языка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Крюченков А. И. Методические указания для выполнения письменных контрольных работ по дисциплине «Русский язык и культура речи» : для студентов направления подготовки: 270100 62 Архитектура, уровень подготовки бакалавриат. - Москва : МАРХИ, 2015. - 4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=49726&amp;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Б1.О.26 Арх. материаловедение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Архитект. материаловед.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Байер В. Е. Журнал лабораторных работ по курсу архитектурного материаловедения : учебно-методическое пособие. - Москва : МАРХИ, 2021. - 48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=49687&amp;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для авторизованных пользователей Электронной библиотеки МАРХИ. - Текст : электронный.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Князева В. П. Экологические аспекты выбора строительных материалов : методические указания к выполнению задания № 2 по архитектурному материаловедению изучение основ методики рационального выбора материалов для наружной и внутренней отделки проектируемого здания - 6 семестр обучения. - Москва : МАРХИ, 2021. - 19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=49688&amp;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для авторизованных пользователей Электронной библиотеки МАРХИ. - Текст : электронный.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Б2.О.05 Практика Архит. материаловедение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Архитект. материаловед.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Байер В. Е. Журнал лабораторных работ по курсу архитектурного материаловедения : учебно-методическое пособие. - Москва : МАРХИ, 2021. - 48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=49687&amp;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для авторизованных пользователей Электронной библиотеки МАРХИ. - Текст : электронный.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Князева В. П. Экологические аспекты выбора строительных материалов : методические указания к выполнению задания № 2 по архитектурному материаловедению изучение основ методики рационального выбора материалов для наружной и внутренней отделки проектируемого здания - 6 семестр обучения. - Москва : МАРХИ, 2021. - 19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=49688&amp;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для авторизованных пользователей Электронной библиотеки МАРХИ. - Текст : электронный.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Б1.В.01 Элективные курсы по физ-ре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Физвоспитания</w:t>
            </w:r>
          </w:p>
        </w:tc>
        <w:tc>
          <w:tcPr>
            <w:tcW w:w="8358" w:type="dxa"/>
          </w:tcPr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Методические рекомендации по снятию умственного утомления средствами физической культуры : для преподавателей и студентов вузов нефизкультурного профиля / составители: Л. И. Богородская, Н. Г. Пучкова, И. В. Грунина. - М. : МАРХИ, 2014. - 16 с.</w:t>
            </w:r>
          </w:p>
          <w:p w:rsidR="00016437" w:rsidRPr="006F7475" w:rsidRDefault="00016437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Учебно-методическое пособие по спортивным играм : волейбол / составители: С. В. Богородский, В. Н. Соловьёв. - М. : МАРХИ, 2014. - 23 с.</w:t>
            </w:r>
          </w:p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Гришина, Ю. И. Общая физическая подготовка: Знать и уметь : учебное пособие.  Ростов-на-Дону : Феникс, 2010.  250 с. : ил.  (Высшее образование).  Режим доступа: по подписке ЭБС "Университетская библиотека онлайн".  </w:t>
            </w:r>
            <w:r>
              <w:rPr>
                <w:sz w:val="18"/>
                <w:szCs w:val="18"/>
                <w:lang w:val="en-US" w:eastAsia="en-US"/>
              </w:rPr>
              <w:t>URL: https://biblioclub.ru/index.php?page=book&amp;id=271497.  ISBN 978-5-222-16306-1. 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Б1.О.10 Физкультура</w:t>
            </w:r>
          </w:p>
        </w:tc>
        <w:tc>
          <w:tcPr>
            <w:tcW w:w="3366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Физвоспитания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Методические рекомендации по снятию умственного утомления средствами физической культуры : для преподавателей и студентов вузов нефизкультурного профиля / составители: Л. И. Богородская, Н. Г. Пучкова, И. В. Грунина. - М. : МАРХИ, 2014. - 16 с.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Учебно-методическое пособие по спортивным играм : волейбол / составители: С. В. Богородский, В. Н. Соловьёв]. - М. : МАРХИ, 2014. - 23 с.</w:t>
            </w:r>
          </w:p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Гришина, Ю. И. Общая физическая подготовка: Знать и уметь : учебное пособие.  Ростов-на-Дону : Феникс, 2010.  250 с. : ил.  (Высшее образование).  Режим доступа: по подписке ЭБС "Университетская библиотека онлайн".  </w:t>
            </w:r>
            <w:r>
              <w:rPr>
                <w:sz w:val="18"/>
                <w:szCs w:val="18"/>
                <w:lang w:val="en-US" w:eastAsia="en-US"/>
              </w:rPr>
              <w:t>URL: https://biblioclub.ru/index.php?page=book&amp;id=271497.  ISBN 978-5-222-16306-1. 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Б1.В.ДВ.01.01 Компьют. композ.- комбинатор. курс</w:t>
            </w:r>
          </w:p>
        </w:tc>
        <w:tc>
          <w:tcPr>
            <w:tcW w:w="3366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Информ. технол. в архитектуре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Чурсина Л. В. Архитектурная постобработка визуализаций в программе </w:t>
            </w:r>
            <w:r>
              <w:rPr>
                <w:sz w:val="18"/>
                <w:szCs w:val="18"/>
                <w:lang w:val="en-US" w:eastAsia="en-US"/>
              </w:rPr>
              <w:t>Photoshop</w:t>
            </w:r>
            <w:r w:rsidRPr="006F7475">
              <w:rPr>
                <w:sz w:val="18"/>
                <w:szCs w:val="18"/>
                <w:lang w:eastAsia="en-US"/>
              </w:rPr>
              <w:t xml:space="preserve"> : курс лекций и практических занятий : учебно-методическое пособие : для студентов направления подготовки 07.03.01 "Архитектура Бакалавр", 07.03.03 "Дизайн архитектурной среды Бакалавр" / Л. В. Чурсина ; Московский 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архитектурный институт (государственная академия), УНЦ "АКТ". - Москва : МАРХИ, 2016. - 24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/125674.  Режим доступа: ЭБС Лань по подписке МАРХИ. - Текст : электронный.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Рочегова Н. А. Компьютерный композиционно-комбинаторный курс 2. Практические композиционные упражнения для второго курса : учебно-методическое пособие : для студентов направления подготовки 07.03.01 "Архитектура Бакалавр", 07.03.03 "Дизайн архитектурной среды Бакалавр" / Н. А. Рочегова, Е. В. Барчугова ; Московский архитектурный институт (государственная академия), УНЦ "АКТ". - Москва : МАРХИ, 2016. - 17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/125670.  Режим доступа: для авторизированных пользователей. - Текст : электронный.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Руководство пользователя </w:t>
            </w:r>
            <w:r>
              <w:rPr>
                <w:sz w:val="18"/>
                <w:szCs w:val="18"/>
                <w:lang w:val="en-US" w:eastAsia="en-US"/>
              </w:rPr>
              <w:t>Photoshop</w:t>
            </w:r>
            <w:r w:rsidRPr="006F7475">
              <w:rPr>
                <w:sz w:val="18"/>
                <w:szCs w:val="18"/>
                <w:lang w:eastAsia="en-US"/>
              </w:rPr>
              <w:t xml:space="preserve"> : официальный ресурс открытого доступа.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helpx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adobe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photoshop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</w:t>
            </w:r>
            <w:r w:rsidRPr="006F7475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guide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html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Б1.В.ДВ.02.01 Компьютерная графика</w:t>
            </w:r>
          </w:p>
        </w:tc>
        <w:tc>
          <w:tcPr>
            <w:tcW w:w="3366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Информ. технол. в архитектуре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Дмитриев С. В. Основы вычислительного проектирования : для студентов направления подготовки: 07.03.01 Архитектура бакалавр, 07.03.03 Дизайн архитектурной среды бакалавр : учебно-методическое пособие / С. В. Дмитриев ; Кафедра Информационные технологии в архитектуре. - Москва : МАРХИ, 2022. - 21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=49675&amp;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Основы информационного моделирования зданий в программе </w:t>
            </w:r>
            <w:r>
              <w:rPr>
                <w:sz w:val="18"/>
                <w:szCs w:val="18"/>
                <w:lang w:val="en-US" w:eastAsia="en-US"/>
              </w:rPr>
              <w:t>Revit</w:t>
            </w:r>
            <w:r w:rsidRPr="006F747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Architecture</w:t>
            </w:r>
            <w:r w:rsidRPr="006F7475">
              <w:rPr>
                <w:sz w:val="18"/>
                <w:szCs w:val="18"/>
                <w:lang w:eastAsia="en-US"/>
              </w:rPr>
              <w:t xml:space="preserve"> : для студентов направления подготовки: 07.03.01 Архитектура бакалавр, 07.03.03 Дизайн архитектурной среды бакалавр : учебно-методическое пособие / Е. В. Георгиевская, Ю. В. Денисова [и др.] ; Кафедра Информационные технологии в архитектуре. - Москва : МАРХИ, 2022. - 37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=49677&amp;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Технологии информационного моделирования. Базовый курс </w:t>
            </w:r>
            <w:r>
              <w:rPr>
                <w:sz w:val="18"/>
                <w:szCs w:val="18"/>
                <w:lang w:val="en-US" w:eastAsia="en-US"/>
              </w:rPr>
              <w:t>ArchiCAD</w:t>
            </w:r>
            <w:r w:rsidRPr="006F7475">
              <w:rPr>
                <w:sz w:val="18"/>
                <w:szCs w:val="18"/>
                <w:lang w:eastAsia="en-US"/>
              </w:rPr>
              <w:t xml:space="preserve"> : для студентов направления подготовки: 07.03.01 Архитектура бакалавр, 07.03.03 Дизайн архитектурной среды бакалавр : учебно-методическое пособие / Савельева Л.В., Тенета М.В., Георгиевская М.В., Калинина Н.С. ; Кафедра Информационные технологии в архитектуре. - Москва : МАРХИ, 2022. - 240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=49680&amp;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для авторизованных пользователей. - Текст : электронный.</w:t>
            </w:r>
          </w:p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Чурсина Л. В. Архитектурная постобработка визуализаций в программе </w:t>
            </w:r>
            <w:r>
              <w:rPr>
                <w:sz w:val="18"/>
                <w:szCs w:val="18"/>
                <w:lang w:val="en-US" w:eastAsia="en-US"/>
              </w:rPr>
              <w:t>Photoshop</w:t>
            </w:r>
            <w:r w:rsidRPr="006F7475">
              <w:rPr>
                <w:sz w:val="18"/>
                <w:szCs w:val="18"/>
                <w:lang w:eastAsia="en-US"/>
              </w:rPr>
              <w:t xml:space="preserve"> : курс лекций и практических занятий : учебно-методическое пособие : для студентов направления подготовки 07.03.01 "Архитектура Бакалавр", 07.03.03 "Дизайн архитектурной среды Бакалавр" / Л. В. Чурсина ; Московский архитектурный институт (государственная академия), УНЦ "АКТ". - Москва : МАРХИ, 2016. - 24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/125674.  </w:t>
            </w:r>
            <w:r>
              <w:rPr>
                <w:sz w:val="18"/>
                <w:szCs w:val="18"/>
                <w:lang w:val="en-US" w:eastAsia="en-US"/>
              </w:rPr>
              <w:t>Режим доступа: ЭБС Лань по подписке МАРХИ.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Б1.В.ДВ.02.02 Анимация в архитектуре</w:t>
            </w:r>
          </w:p>
        </w:tc>
        <w:tc>
          <w:tcPr>
            <w:tcW w:w="3366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Информ. технол. в архитектуре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Романюк К. Е. Презентация материалов научных исследований с помощью программы </w:t>
            </w:r>
            <w:r>
              <w:rPr>
                <w:sz w:val="18"/>
                <w:szCs w:val="18"/>
                <w:lang w:val="en-US" w:eastAsia="en-US"/>
              </w:rPr>
              <w:t>Adobe</w:t>
            </w:r>
            <w:r w:rsidRPr="006F747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Premiere</w:t>
            </w:r>
            <w:r w:rsidRPr="006F7475">
              <w:rPr>
                <w:sz w:val="18"/>
                <w:szCs w:val="18"/>
                <w:lang w:eastAsia="en-US"/>
              </w:rPr>
              <w:t xml:space="preserve"> : для студентов направления подготовки: 07.03.01 Архитектура бакалавр, 07.03.03 Дизайн архитектурной среды бакалавр : учебно-методическое пособие / К. Е. Романюк, Е. А. Каратун ; Кафедра Информационные технологии в архитектуре. - Москва : МАРХИ, 2022. - 20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=49678&amp;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Б1.О.07 История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Орлов, А. В. Внешняя политика и международные отношения России с середины </w:t>
            </w:r>
            <w:r>
              <w:rPr>
                <w:sz w:val="18"/>
                <w:szCs w:val="18"/>
                <w:lang w:val="en-US" w:eastAsia="en-US"/>
              </w:rPr>
              <w:t>XIX</w:t>
            </w:r>
            <w:r w:rsidRPr="006F7475">
              <w:rPr>
                <w:sz w:val="18"/>
                <w:szCs w:val="18"/>
                <w:lang w:eastAsia="en-US"/>
              </w:rPr>
              <w:t xml:space="preserve"> века до 1918 года : учебно-методическое пособие / А. В. Орлов.  Санкт-Петербург : НИУ ИТМО, 2012.  264 с.?? Текст??: электронный??// Лань : электронно-библиотечная система. 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/70834 (дата обращения: 28.01.2022).  Режим доступа: для авториз. пользователей. 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Медведев, С. В. Особенности социально-экономического развития России в </w:t>
            </w:r>
            <w:r>
              <w:rPr>
                <w:sz w:val="18"/>
                <w:szCs w:val="18"/>
                <w:lang w:val="en-US" w:eastAsia="en-US"/>
              </w:rPr>
              <w:t>XIX</w:t>
            </w:r>
            <w:r w:rsidRPr="006F7475">
              <w:rPr>
                <w:sz w:val="18"/>
                <w:szCs w:val="18"/>
                <w:lang w:eastAsia="en-US"/>
              </w:rPr>
              <w:t xml:space="preserve"> веке: промышленный переворот и модернизация (1801-1894гг.) : учебно-методическое пособие / С. В. Медведев.  Москва : РУТ (МИИТ), 2019.  23 с.  Текст : электронный // Лань : электронно-библиотечная система. 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/175575 (дата обращения: 28.01.2022).  Режим доступа: для авториз. пользователей. </w:t>
            </w:r>
          </w:p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Ранняя история славян и росов (русов) в изложении зарубежных и отечественных источников : методические указания / составитель Т. Н. Соболева.  Барнаул : АлтГУ, 2014.  44 с.  Текст : электронный // Лань : электронно-библиотечная система. 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/154936 (дата обращения: 28.01.2022).  </w:t>
            </w:r>
            <w:r>
              <w:rPr>
                <w:sz w:val="18"/>
                <w:szCs w:val="18"/>
                <w:lang w:val="en-US" w:eastAsia="en-US"/>
              </w:rPr>
              <w:t>Режим доступа: для авториз. пользователей.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Б1.О.11 История искусств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Ногтева О. А. Методические указания по выполнению курсовой работы по дисциплине «История искусства» : для студентов направления подготовки: 070301 Архитектура 070303 Дизайн архитектурной среды уровень подготовки: бакалавриат. - Москва : МАРХИ, 2021. - 19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=49690&amp;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Б1.О.12 Истор. русск. искусства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Путятин И.Е. История русского искусства : Методическое пособие / И.Е. Путятин; ; Московский архитектурный институт (государственная академия) ; Кафедра Истории искусства, архитектуры и градостроительства. - М. : МАРХИ, 2012. - 28 с.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Путятин И. Е. История русского искусства : методическое пособие. - Москва : МАРХИ, 2012. - 44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=49708&amp;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Путятин И. Е. Иконостасы эпохи классицизма : методическое пособие / И. Е. Путятин, Т. Н. Гольцева. - Москва : МАРХИ, 2021. - 111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=49709&amp;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Б1.О.13 История архитектуры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Мусатов А.А. Архитектура античной Греции и античного Рима : Зарисовки к экзамену по Всеобщей истории архитектуры : Допущено УМО по образованию в области архит. в качестве учеб. пособия по направлению "Архитектура" / А.А. Мусатов. - М. : Архитектура-С, 2008. - 144 с. : ил.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978-5-9647-0096-8.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Методика архитектурного анализа : указания по выполнению практической работы по курсу истории архитектуры : учебное пособие для студентов направления подготовки: 07.03.01 Архитектура, 07.03.01 Дизайн архитектурной среды; уровень подготовки: бакалавр / А. А. Мусатов, В. В. Кочергин, Ю. Е. Ревзина, М. Ю. Шубенкова. - М. : МАРХИ, 2015. - 55 с.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Учебное пособие по выполнению графических курсовых работ по архитектурному анализу : на примере студенческих работ 2015-2018 годов : для студентов направления подготовки: 070301 "Архитектура", 070301 "Дизайн архитектурной среды" уровень подготовки - бакалавр / Ю. Е. Ревзина, А. А. Мусатов, В. В. Кочергин. - Москва : МАРХИ, 2019. - 179 с. : ил.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=49569&amp;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 xml:space="preserve">=2. - Режим доступа: Электронная библиотека МАРХИ.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978-5-6040500-1-9.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Б1.О.14 История архитектуры и искусства Китая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Методика архитектурного анализа : указания по выполнению практической работы по курсу истории архитектуры : учебное пособие для студентов направления подготовки: 07.03.01 Архитектура, 07.03.01 Дизайн архитектурной среды; уровень подготовки: бакалавр / А. А. Мусатов, В. В. Кочергин, Ю. Е. Ревзина, М. Ю. Шубенкова. - М. : МАРХИ, 2015. - 55 с.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Шевченко М. Ю. История архитектуры и искусства Китая : для студентов направлений подготовки: 070301 Архитектура, 070303 Дизайн архитектурной среды, уровень подготовки: бакалавр : методические указания по подготовке к аттестации / М. Ю. Шевченко, Т. Н. Гольцева. - Москва : МАРХИ, 2021. - 40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=49710&amp;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Б1.О.15 История русской архитектуры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Клименко С. В. История русской архитектуры : для студентов направления подготовки: 270100 Архитектура, 270300 Дизайн архитектурной среды, уровень подготовки: бакалавриат : 3 курс : методические указания к курсовой работе по историко-архитектурному анализу / С. В. Клименко, Ю. Г. Клименко. - Москва : МАРХИ, 2021. - 19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=49707&amp;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Б1.О.16 История градостроительства</w:t>
            </w:r>
          </w:p>
        </w:tc>
        <w:tc>
          <w:tcPr>
            <w:tcW w:w="3366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Душкина Н. О. Методические указания по выполнению курсовой работы по дисциплине "История градостроительства" для студентов направления подготовки: 070301 Архитектура, 070303 Дизайн архитектурной среды : уровень подготовки: бакалавр / Н.О. Душкина, И.Г. Иванова; Минобрнауки РФ, ФГБОУ ВПО "Московский архитектурный институт (государственная академия)", Кафедра "Истории 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>архитектуры и градостроительства". - М. : МАРХИ, 2015. - 8 с.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Практические задачи по курсу "История градостроительства" : учебное пособие : для студентов направления подготовки: 070301 Архитектура, 070301 Дизайн архитектурной среды уровень подготовки: бакалавр / Н. О. Душкина, П. В. Панухин, И. Г. Иванова, Л. Д. Мазур, М. Ю. Шубенкова ; Московский архитектурный институт (государственная академия), кафедра «История архитектуры и градостроительства». - М. : МАРХИ, 2017. - 109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/125651.  Режим доступа: ЭБС Лань по подписке МАРХИ.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9785-91976-078-8. - Текст : электронный.</w:t>
            </w:r>
          </w:p>
        </w:tc>
      </w:tr>
      <w:tr w:rsidR="006F7475" w:rsidRPr="00016437" w:rsidTr="004E0BAF">
        <w:tc>
          <w:tcPr>
            <w:tcW w:w="4152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Архит.-строительные технологии</w:t>
            </w:r>
          </w:p>
        </w:tc>
        <w:tc>
          <w:tcPr>
            <w:tcW w:w="3366" w:type="dxa"/>
          </w:tcPr>
          <w:p w:rsidR="006F7475" w:rsidRPr="00016437" w:rsidRDefault="006F7475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Архитектурной практики</w:t>
            </w:r>
          </w:p>
        </w:tc>
        <w:tc>
          <w:tcPr>
            <w:tcW w:w="8358" w:type="dxa"/>
          </w:tcPr>
          <w:p w:rsid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Методические указания по выполнению расчётно-графических работ № 1 и № 2 "Архитектурно-строительные процессы при планировке участка и возведении подземной части здания" по дисциплине "Архитектурно-строительные технологии и основы геодезии" для студентов направления подготовки: 07.03.01. Архитектура, 07.03.03. Дизайн архитектурной среды : уровень подготовки: академический бакалавриат / Н. Е. Муштаева, Н. Н. Мерзлова, В. М. Михайлин, Н. А. Петров-Спиридонов. - М. : МАРХИ, 2015. - 36 с.</w:t>
            </w:r>
          </w:p>
          <w:p w:rsidR="006F7475" w:rsidRDefault="006F7475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Методические указания по выполнению расчётно-графических работ № 3 и № 4 "Возведение надземной части зданий и отделочные работы" по дисциплине "Архитектурно-строительные технологии и основы геодезии" для студентов направления подготовки: 07.03.01. Архитектура, 07.03.03. Дизайн архитектурной среды : уровень подготовки: бакалавриат / Н. Е. Муштаева, О. Э. Дружинина, Н. Н. Мерзлова, В. М. Михайлин, Н. А. Петров-Спиридонов. - М. : МАРХИ, 2015. - 24 с.</w:t>
            </w:r>
          </w:p>
          <w:p w:rsidR="006F7475" w:rsidRPr="006F7475" w:rsidRDefault="006F7475" w:rsidP="00016437">
            <w:pPr>
              <w:rPr>
                <w:sz w:val="18"/>
                <w:szCs w:val="18"/>
                <w:lang w:eastAsia="en-US"/>
              </w:rPr>
            </w:pPr>
          </w:p>
        </w:tc>
      </w:tr>
      <w:tr w:rsidR="0050591D" w:rsidRPr="00016437" w:rsidTr="004E0BAF">
        <w:tc>
          <w:tcPr>
            <w:tcW w:w="4152" w:type="dxa"/>
          </w:tcPr>
          <w:p w:rsidR="0050591D" w:rsidRPr="00016437" w:rsidRDefault="0050591D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Б1.О.28 Экономика</w:t>
            </w:r>
          </w:p>
        </w:tc>
        <w:tc>
          <w:tcPr>
            <w:tcW w:w="3366" w:type="dxa"/>
          </w:tcPr>
          <w:p w:rsidR="0050591D" w:rsidRPr="00016437" w:rsidRDefault="0050591D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Архитектурной практики</w:t>
            </w:r>
          </w:p>
        </w:tc>
        <w:tc>
          <w:tcPr>
            <w:tcW w:w="8358" w:type="dxa"/>
          </w:tcPr>
          <w:p w:rsidR="0050591D" w:rsidRPr="0050591D" w:rsidRDefault="0050591D" w:rsidP="00016437">
            <w:pPr>
              <w:rPr>
                <w:sz w:val="18"/>
                <w:szCs w:val="18"/>
                <w:lang w:eastAsia="en-US"/>
              </w:rPr>
            </w:pPr>
            <w:r w:rsidRPr="0050591D">
              <w:rPr>
                <w:sz w:val="18"/>
                <w:szCs w:val="18"/>
                <w:lang w:eastAsia="en-US"/>
              </w:rPr>
              <w:t>Кирюшечкина Л. И. Экономическая оценка архитектурно-проектных решений жилого дома (комплекса) : учебно-методическое пособие к выполнению расчетно-графической работы по дисциплине «Экономика архитектурных решений». направление подготовки 070301.00.00 архитектура, уровень подготовки – бакалавриат / Л. И. Кирюшечкина, Л. А. Солодилова. - Москва : МАРХИ, 2020. - 48 с. - URL: https://e.lanbook.com/book/157339. — Режим доступа: ЭБС Лань по подписке МАРХИ. - ISBN 978-5-907303-10-2. - Текст : электронный.</w:t>
            </w:r>
          </w:p>
          <w:p w:rsidR="0050591D" w:rsidRPr="0050591D" w:rsidRDefault="0050591D" w:rsidP="00016437">
            <w:pPr>
              <w:rPr>
                <w:sz w:val="18"/>
                <w:szCs w:val="18"/>
                <w:lang w:eastAsia="en-US"/>
              </w:rPr>
            </w:pPr>
            <w:r w:rsidRPr="0050591D">
              <w:rPr>
                <w:sz w:val="18"/>
                <w:szCs w:val="18"/>
                <w:lang w:eastAsia="en-US"/>
              </w:rPr>
              <w:t>Кирюшечкина Л. И. Экономическая оценка архитектурно-проектных решений музея : методические указания к выполнению расчетно-графической работы по дисциплине «Экономика архитектурных решений» профессионального цикла б.3 для направления 07.03.01 «архитектура», уровень образования – бакалавриат / Кирюшечкина Л. И., Солодилова Л. А. - Москва : МАРХИ, 2019. - 28 с. - URL: https://e.lanbook.com/book/125599. — Режим доступа: ЭБС Лань по подписке МАРХИ. - Текст : электронный.</w:t>
            </w:r>
          </w:p>
          <w:p w:rsidR="0050591D" w:rsidRPr="0050591D" w:rsidRDefault="0050591D" w:rsidP="00016437">
            <w:pPr>
              <w:rPr>
                <w:sz w:val="18"/>
                <w:szCs w:val="18"/>
                <w:lang w:eastAsia="en-US"/>
              </w:rPr>
            </w:pPr>
            <w:r w:rsidRPr="0050591D">
              <w:rPr>
                <w:sz w:val="18"/>
                <w:szCs w:val="18"/>
                <w:lang w:eastAsia="en-US"/>
              </w:rPr>
              <w:t>Кирюшечкина Л. И. Экономическая оценка архитектурно-проектных решений школы : методические указания к выполнению расчетно-графической работы по дисциплине «экономика архитектурных решений» профессионального цикла б.3 для направления 07.03.01 «архитектура», уровень образования – бакалавриат / Кирюшечкина Л. И., Солодилова Л. А. - Москва : МАРХИ, 2019. - 20 с. - URL: https://e.lanbook.com/book/125600. — Режим доступа: ЭБС Лань по подписке МАРХИ. - Текст : электронный.</w:t>
            </w:r>
          </w:p>
        </w:tc>
      </w:tr>
      <w:tr w:rsidR="0050591D" w:rsidRPr="00016437" w:rsidTr="004E0BAF">
        <w:tc>
          <w:tcPr>
            <w:tcW w:w="4152" w:type="dxa"/>
          </w:tcPr>
          <w:p w:rsidR="0050591D" w:rsidRPr="006F7475" w:rsidRDefault="0050591D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Б1.О.29 Эконом. архитект. решений</w:t>
            </w:r>
          </w:p>
        </w:tc>
        <w:tc>
          <w:tcPr>
            <w:tcW w:w="3366" w:type="dxa"/>
          </w:tcPr>
          <w:p w:rsidR="0050591D" w:rsidRPr="00016437" w:rsidRDefault="0050591D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Архитектурной практики</w:t>
            </w:r>
          </w:p>
        </w:tc>
        <w:tc>
          <w:tcPr>
            <w:tcW w:w="8358" w:type="dxa"/>
          </w:tcPr>
          <w:p w:rsidR="0050591D" w:rsidRPr="006F7475" w:rsidRDefault="0050591D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Кирюшечкина Л. И. Экономическая оценка архитектурно-проектных решений жилого дома (комплекса) : учебно-методическое пособие к выполнению расчетно-графической работы по дисциплине «экономика архитектурных решений». направление подготовки 070301.00.00 архитектура, уровень подготовки  бакалавриат / Л. И. Кирюшечкина, Л. А. Солодилова. - Москва : МАРХИ, 2020. - 48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/157339.  Режим доступа: ЭБС Лань по подписке МАРХИ.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978-5-907303-10-2. - Текст : электронный.</w:t>
            </w:r>
          </w:p>
          <w:p w:rsidR="0050591D" w:rsidRPr="006F7475" w:rsidRDefault="0050591D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Кирюшечкина Л. И. Экономическая оценка архитектурно-проектных решений школы : методические указания к выполнению расчетно-графической работы по дисциплине «экономика архитектурных решений» профессионального цикла б.3 для направления 07.03.01 «архитектура», уровень образования  бакалавриат / Кирюшечкина Л. И., Солодилова Л. А. - Москва : МАРХИ, 2019. - 20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/125600.  Режим доступа: ЭБС Лань по подписке МАРХИ. - Текст : электронный.</w:t>
            </w:r>
          </w:p>
          <w:p w:rsidR="0050591D" w:rsidRPr="00016437" w:rsidRDefault="0050591D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Кирюшечкина Л. И. Экономическая оценка архитектурно-проектных решений музея : методические 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указания к выполнению расчетно-графической работы по дисциплине «экономика архитектурных решений» профессионального цикла б.3 для направления 07.03.01 «архитектура», уровень образования  бакалавриат / Кирюшечкина Л. И., Солодилова Л. А. - Москва : МАРХИ, 2019. - 28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/125599.  </w:t>
            </w:r>
            <w:r>
              <w:rPr>
                <w:sz w:val="18"/>
                <w:szCs w:val="18"/>
                <w:lang w:val="en-US" w:eastAsia="en-US"/>
              </w:rPr>
              <w:t>Режим доступа: ЭБС Лань по подписке МАРХИ.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Б1.О.31 Архитектурная физика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Архитектурной физики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Поповский Ю. Б. Расчеты инсоляции в жилых помещениях с применением инсографика для 550 с.ш. : учебно-методическое пособие. - Москва : МАРХИ, 2019. - 60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/129282.  Режим доступа: ЭБС Лань по подписке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Матовников Г. С. Анализ условий естественного освещения помещений по цифровой модели здания : учебно-методическое пособие. - Москва : МАРХИ, 2019. - 17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/129279.  Режим доступа: ЭБС Лань по подписке МАРХИ. - Текст : электронный.</w:t>
            </w:r>
          </w:p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Щепетков Н. И. Сборник задач по архитектурной светологии. Часть 2 : Свет солнца в архитектуре. Инсоляция и солнцезащита. - Москва : МАРХИ, 2011. - 153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/125617.  </w:t>
            </w:r>
            <w:r>
              <w:rPr>
                <w:sz w:val="18"/>
                <w:szCs w:val="18"/>
                <w:lang w:val="en-US" w:eastAsia="en-US"/>
              </w:rPr>
              <w:t>Режим доступа: ЭБС Лань по подписке МАРХИ.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Б1.О.06 Философия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Философии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Лупин А. Н. Философия : учебный курс (конспективный вариант). Часть 1 / А. Н. Лупин, А. Л. Ильина. - Москва : Спутник +, 2017. - 179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=49742&amp;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 xml:space="preserve">=2. - Режим доступа: Электронная библиотека МАРХИ.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978-5-9973-4352-1.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Лупин А. Н. Философия : учебный курс (конспективный вариант). Часть 2 / А. Н. Лупин, А. Л. Ильина. - Москва : Спутник +, 2021. - 244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=49743&amp;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 xml:space="preserve">=2. - Режим доступа: Электронная библиотека МАРХИ.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978-5-9973-6035-1.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Б1.О.36 Инж. оборуд. зданий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Инженерн. оборуд. зданий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Табунщиков Ю. А. Вентиляция и отопление жилого дома высотой 9-25 этажей : для студентов направления подготовки 07.03.01  Архитектура, 07.03.03 - Дизайн архитектурной среды, уровень подготовки бакалавр : : учебное задание и методические указания к расчетно-графической работе по дисциплине «Инженерное оборудование зданий» / Ю. А. Табунщиков, М. М. Бродач, Н. В. Шилкин. - Москва : МАРХИ, 2014. - 36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=49715&amp;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Табунщиков Ю. А. Системы вентиляции и кондиционирования воздуха школы : учебное задание и методические указания к расчетно-графической работе по дисциплине «Инженерное оборудование зданий» : для студентов направления подготовки 07.03.01  Архитектура, 07.03.03 - Дизайн архитектурной среды, уровень подготовки бакалавр / Ю. А. Табунщиков, М. М. Бродач, Н. В. Шилкин. - Москва : МАРХИ, 2014. - 36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=49718&amp;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Черная В. М. Водоснабжение, канализация и водостоки средней общеобразовательной школы : учебное задание и методические указания к расчетно-графической работе : для студентов направления подготовки 07.03.01 - Архитектура, 07.03.03 - Дизайн архитектурной среды, уровень подготовки бакалавр. - Москва : МАРХИ, 2014. - 11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=49720&amp;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Черная В. М. Наружные сети водопровода и канализации : учебное задание и методические указания к расчетно-графической работе : для студентов направления подготовки 07.03.01 - Архитектура, 07.03.03 - Дизайн архитектурной среды, уровень подготовки бакалавр, направления подготовки: 27.03.01 65 Архитектура архитектор, уровень подготовки: специалист. - Москва : МАРХИ, 2014. - 11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=49721&amp;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Черная В. М. Водоснабжение, канализация и водостоки многоэтажного жилого дома : учебное задание и методические указания к расчетно-графической работе : для студентов направления подготовки 07.03.01 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- Архитектура, 07.03.03 - Дизайн архитектурной среды, уровень подготовки бакалавр. - Москва : МАРХИ, 2015. - 12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=49719&amp;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Организация воздухообмена в квартирах жилых зданий : учебно-методическое пособие по дисциплине «Инженерное оборудование зданий» : для студентов направления подготовки 07.03.01  Архитектура, 07.03.03 - Дизайн архитектурной среды, уровень подготовки бакалавр / Ю. А. Табунщиков, М. М. Бродач, Н. В. Шилкин, Ю. В. Миллер. - Москва : МАРХИ, 2014. - 37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=49716&amp;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Есаулов Г. В. Оценка архитектурного проекта жилого дома по принципам устойчивого развития : учебное задание и методические указания по дисциплине «Инженерное оборудование зданий» : для студентов направления подготовки 07.03.01  Архитектура, 07.03.03 - Дизайн архитектурной среды, уровень подготовки бакалавр / Г. В. Есаулов, Ю. А. Табунщиков, В. В. Ауров. - Москва : МАРХИ, 2014. - 19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=49725&amp;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Есаулов Г. В. Оценка архитектурного проекта здания школы по принципам устойчивого развития : учебное задание и методические указания по дисциплине «Инженерное оборудование зданий» : для студентов направления подготовки 07.03.01  Архитектура, 07.03.03 - Дизайн архитектурной среды, уровень подготовки бакалавр / Г. В. Есаулов, Ю. А. Табунщиков, В. В. Ауров. - Москва : МАРХИ, 2014. - 20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=49717&amp;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Б1.О.40 Инж. благоустр. террит. и трансп.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Ставничий Ю. А. Методические указания по выполнению курсового проекта по проектированию транспортного обслуживания застройки жилой территории (количественные значения нормативов) для студентов 4 курса направления подготовки: 521700 "Архитектура" : уровень подготовки: бакалавриат / Ю. А. Ставничий, Н. Б. Клименкова. - М. : МАРХИ, 2015. - 7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Бехтерева А. С. Строительство в районах распространения дюн и барханов : Методическое пособие по выполнению практической работы в рамках дисциплины: «Инженерное благоустройство территории и транспорт» : Раздел 1. «Специальные мероприятия инженерной подготовки территории» / А. С. Бехтерева, М. В. Кузнецова, Е. В. Фауст. - М. : МАРХИ, 2020. - 51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=49739&amp;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Бехтерева А. С. Методические указания по выполнению практических работ в рамках дисциплины: "Инженерное благоустройство территории и транспорт". Раздел 1. «Инженерное благоустройство территории» : для студентов 4 курса : направления подготовки: 07.03.01 "Архитектура", 07.03.03 "Дизайн архитектурной среды" : уровень подготовки: бакалавриат / А. С. Бехтерева, М. В. Кузнецова. - Москва : МАРХИ, 2015. - 22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>/125628.  Режим доступа: ЭБС Лань по подписке МАРХИ. - Текст : электронный.</w:t>
            </w:r>
          </w:p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Бехтерева А. С. Высотная привязка зданий и площадок : методические указания по дисциплине "Инженерное благоустройство территории" : для </w:t>
            </w:r>
            <w:r>
              <w:rPr>
                <w:sz w:val="18"/>
                <w:szCs w:val="18"/>
                <w:lang w:val="en-US" w:eastAsia="en-US"/>
              </w:rPr>
              <w:t>c</w:t>
            </w:r>
            <w:r w:rsidRPr="006F7475">
              <w:rPr>
                <w:sz w:val="18"/>
                <w:szCs w:val="18"/>
                <w:lang w:eastAsia="en-US"/>
              </w:rPr>
              <w:t xml:space="preserve">тудентов 4 курса направления подготовки: 521700 "архитектура", уровень подготовки: бакалавриат / А. С. Бехтерева - Москва : МАРХИ, 2015. - 16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/125627.  </w:t>
            </w:r>
            <w:r>
              <w:rPr>
                <w:sz w:val="18"/>
                <w:szCs w:val="18"/>
                <w:lang w:val="en-US" w:eastAsia="en-US"/>
              </w:rPr>
              <w:t>Режим доступа: ЭБС Лань по подписке МАРХИ.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Б1.В.ДВ.01.02 Проф средства подачи проекта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Незнамов А.В.. Методические указания по освоению дисциплины "Профессиональные средства подачи проектов" :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II</w:t>
            </w:r>
            <w:r w:rsidRPr="006F7475">
              <w:rPr>
                <w:sz w:val="18"/>
                <w:szCs w:val="18"/>
                <w:lang w:eastAsia="en-US"/>
              </w:rPr>
              <w:t xml:space="preserve"> курс, 3, 4 семестр.  </w:t>
            </w:r>
            <w:r>
              <w:rPr>
                <w:sz w:val="18"/>
                <w:szCs w:val="18"/>
                <w:lang w:val="en-US" w:eastAsia="en-US"/>
              </w:rPr>
              <w:t>М.: МАРХИ, 2015.  11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Б1.О.01 Архитект.-дизайнер. проектиров.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Шулика Т.О. Методические указания по освоению дисциплины "Архитектурно-дизайнерское проектирование" : для студентов направления подготовки: 07.03.03 "Дизайн архитектурной среды", уровень подготовки: бакалавр.  М.: МАРХИ, 2015.  16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Соколова М.А. Методические указания по освоению дисциплины "Архитектурно-дизайнерское 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проектирование". Учебный блок "Знакомство с основами проектного языка и базовыми профессиональными понятиями" :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</w:t>
            </w:r>
            <w:r w:rsidRPr="006F7475">
              <w:rPr>
                <w:sz w:val="18"/>
                <w:szCs w:val="18"/>
                <w:lang w:eastAsia="en-US"/>
              </w:rPr>
              <w:t xml:space="preserve"> курс, 1 семестр.  М.: МАРХИ, 2015.  20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Панова Н. Г. Методические указания по выполнению курсовых проектов раздела "Анализ и освоение контекста"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бакалавр.  М.: МАРХИ, 2015.  16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Силкина М.А. Методические указания по выполнению курсового проекта "Система малых архитектурных форм и оборудования для средовой ситуации"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бакалавр.  М.: МАРХИ, 2015.  18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Шулика Т.О. Методические указания к выполнению курсового проекта "Летний объект с монофункцией (парковый павильон, выставочный павильон, павильон пространственных переживаний)" :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II</w:t>
            </w:r>
            <w:r w:rsidRPr="006F7475">
              <w:rPr>
                <w:sz w:val="18"/>
                <w:szCs w:val="18"/>
                <w:lang w:eastAsia="en-US"/>
              </w:rPr>
              <w:t xml:space="preserve"> курс, 3 семестр.  М.: МАРХИ, 2015.  14 с.</w:t>
            </w:r>
          </w:p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Соколова М.А. Методические указания по выполнению курсовых проектов раздела "Образ жизни как формообразующая категория"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24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Б1.О.02 Комп. моделирование (ОПК)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Шулика Т. О. Методические указания по освоению дисциплины "Композиционное моделирование (ОПК)" : для студентов направления подготовки: 07.03.03 "Дизайн архитектурной среды", уровень подготовки: бакалавр / Кафедра "Дизайн архитектурной среды".  </w:t>
            </w:r>
            <w:r>
              <w:rPr>
                <w:sz w:val="18"/>
                <w:szCs w:val="18"/>
                <w:lang w:val="en-US" w:eastAsia="en-US"/>
              </w:rPr>
              <w:t>М.: МАРХИ, 2015.  19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Б1.О.03 Арх.-дизайн. проектир. город. среды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Стегнова Е. В. Методические указания по освоению дисциплины "Архитектурно-дизайнерское проектирование городской среды" : для студентов направления подготовки: 07.03.03 "Дизайн архитектурной среды", уровень подготовки: бакалавр.  М. : МАРХИ, 2015. - 17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Шулика Т.О. Методические указания к выполнению курсового проекта "Формирование фрагмента среды с помощью привнесения в него объекта общественного назначения (клуб, центр досуга)" :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III</w:t>
            </w:r>
            <w:r w:rsidRPr="006F7475">
              <w:rPr>
                <w:sz w:val="18"/>
                <w:szCs w:val="18"/>
                <w:lang w:eastAsia="en-US"/>
              </w:rPr>
              <w:t xml:space="preserve"> курс, 5 семестр. - М. : МАРХИ, 2015. - 16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Стегнова Е.В. Методические указания к выполнению курсового проекта "Полифункциональный транспортный или промышленный объект в среде поселения (мост-торговый центр, гараж-каток, пожарное депо-музей)"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III</w:t>
            </w:r>
            <w:r w:rsidRPr="006F7475">
              <w:rPr>
                <w:sz w:val="18"/>
                <w:szCs w:val="18"/>
                <w:lang w:eastAsia="en-US"/>
              </w:rPr>
              <w:t xml:space="preserve"> курс, 5 семестр.  М. : МАРХИ, 2015. - 23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Стегнова Е. В. Методические указания к выполнению курсового проекта "Реконструкция жилой группы средней этажности в существующей городской среде"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III</w:t>
            </w:r>
            <w:r w:rsidRPr="006F7475">
              <w:rPr>
                <w:sz w:val="18"/>
                <w:szCs w:val="18"/>
                <w:lang w:eastAsia="en-US"/>
              </w:rPr>
              <w:t xml:space="preserve"> курс, 6 семестр.  М. : МАРХИ, 2015. - 13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Шулика Т.О. Методические указания к выполнению курсового проекта "Гибридное здание с образовательной функцией (школа-студия, школа-экпериментариум, образовательный центр для детей с ограниченными возможностями)" :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IV</w:t>
            </w:r>
            <w:r w:rsidRPr="006F7475">
              <w:rPr>
                <w:sz w:val="18"/>
                <w:szCs w:val="18"/>
                <w:lang w:eastAsia="en-US"/>
              </w:rPr>
              <w:t xml:space="preserve"> курс, 7 семестр.  М. : МАРХИ, 2015. - 18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Шулика Т.О. Методические указания к выполнению курсового проекта "Масштабный объект общественного назначения с функцией экспонирования (музей света, музей дизайна, музей современного искусства, музей места)" :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IV</w:t>
            </w:r>
            <w:r w:rsidRPr="006F7475">
              <w:rPr>
                <w:sz w:val="18"/>
                <w:szCs w:val="18"/>
                <w:lang w:eastAsia="en-US"/>
              </w:rPr>
              <w:t xml:space="preserve"> курс, 7 семестр.  М. : МАРХИ, 2015. - 13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Стегнова Е. В. Методические указания к выполнению курсового проекта "Проект МФЖК (многофункционального жилого комплекса) в существующем городском контексте (дом для постоянного проживания, доходный дом с функцией аренды, хостел)" : по дисциплине "Архитектурно-дизайнерское проектирование" для студентов направления подготовки: 07.03.03 "Дизайн архитектурной 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IV</w:t>
            </w:r>
            <w:r w:rsidRPr="006F7475">
              <w:rPr>
                <w:sz w:val="18"/>
                <w:szCs w:val="18"/>
                <w:lang w:eastAsia="en-US"/>
              </w:rPr>
              <w:t xml:space="preserve"> курс, 8 семестр  М. : МАРХИ, 2015. - 23 с.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Стегнова Е. В. Методические указания к выполнению курсового проекта "Комплексное решение внутренней среды жилого образования (фрагмент исторического жилого района в структуре города, реконструкция среды современных спальных районов)"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IV</w:t>
            </w:r>
            <w:r w:rsidRPr="006F7475">
              <w:rPr>
                <w:sz w:val="18"/>
                <w:szCs w:val="18"/>
                <w:lang w:eastAsia="en-US"/>
              </w:rPr>
              <w:t xml:space="preserve"> курс, 8 семестр.  М. : МАРХИ, 2015. - 8 с.</w:t>
            </w:r>
          </w:p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Стегнова Е. В. Методические указания к выполнению курсового проекта "Проектирование средового объекта в диапазоне от художественной концепции до разработки деталей (многофункциональный средовой объект с интерьером и прилегающей территорией)"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бакалавр, </w:t>
            </w:r>
            <w:r>
              <w:rPr>
                <w:sz w:val="18"/>
                <w:szCs w:val="18"/>
                <w:lang w:val="en-US" w:eastAsia="en-US"/>
              </w:rPr>
              <w:t>V</w:t>
            </w:r>
            <w:r w:rsidRPr="006F7475">
              <w:rPr>
                <w:sz w:val="18"/>
                <w:szCs w:val="18"/>
                <w:lang w:eastAsia="en-US"/>
              </w:rPr>
              <w:t xml:space="preserve"> курс, 9 семестр.  </w:t>
            </w:r>
            <w:r>
              <w:rPr>
                <w:sz w:val="18"/>
                <w:szCs w:val="18"/>
                <w:lang w:val="en-US" w:eastAsia="en-US"/>
              </w:rPr>
              <w:t>М. : МАРХИ, 2015. - 7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Б1.О.04 Комплексный экзамен по арх-диз проект.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Чубуков Р. В. Многоэтажный жилой дом. : методическое пособие для учащихся очной и вечерней форм обучения по направлению «Архитектура» / Р. В. Чубуков, Т. Б. Набокова, С. Б. Глотова ; Кафедра «Архитектура жилых зданий» . - М. : МАРХИ, 2017. - 62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/125587.  </w:t>
            </w:r>
            <w:r>
              <w:rPr>
                <w:sz w:val="18"/>
                <w:szCs w:val="18"/>
                <w:lang w:val="en-US" w:eastAsia="en-US"/>
              </w:rPr>
              <w:t>Режим доступа: ЭБС Лань по подписке МАРХИ.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Б1.О.05 Преддипломное проектирование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Соколова М.А. Методические указания по выполнению дипломного проекта "Выпускная квалификационная работа" : по дисциплине "Архитектурно-дизайнерское проектирование"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37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Б1.О.24 Основы пластической культуры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Методические указания по освоению дисциплины "Основы пластической культуры"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19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Б1.О.25 Архитект. колористика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Создание архитектонической формы на основе произведения живописи : для студентов направления подготовки Архитектура, Дизайн архитектурной среды, уровень подготовки: бакалавриат : методические указания по выполнению курсовой работы по дисциплине "Архитектурная колористика" / Ефимов А. В., Панова Н. Г., Харитонова А. Н. ; Кафедра "Дизайн архитектурной среды". - Москва : МАРХИ, 2015. - 6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lib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marhi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MegaPro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UserEntry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Action</w:t>
            </w:r>
            <w:r w:rsidRPr="006F7475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Link</w:t>
            </w:r>
            <w:r w:rsidRPr="006F7475">
              <w:rPr>
                <w:sz w:val="18"/>
                <w:szCs w:val="18"/>
                <w:lang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FindDoc</w:t>
            </w:r>
            <w:r w:rsidRPr="006F7475">
              <w:rPr>
                <w:sz w:val="18"/>
                <w:szCs w:val="18"/>
                <w:lang w:eastAsia="en-US"/>
              </w:rPr>
              <w:t>&amp;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>=49731&amp;</w:t>
            </w:r>
            <w:r>
              <w:rPr>
                <w:sz w:val="18"/>
                <w:szCs w:val="18"/>
                <w:lang w:val="en-US" w:eastAsia="en-US"/>
              </w:rPr>
              <w:t>idb</w:t>
            </w:r>
            <w:r w:rsidRPr="006F7475">
              <w:rPr>
                <w:sz w:val="18"/>
                <w:szCs w:val="18"/>
                <w:lang w:eastAsia="en-US"/>
              </w:rPr>
              <w:t>=2. - Режим доступа: Электронная библиотека МАРХИ.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Б1.О.38 Методы пространственного построения средовых объектов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Сальков Н. А. Сборник задач по курсу начертательной геометрии : учебное пособие / Н. А. Сальков. - Москва : НИЦ ИНФРА-М, 2019. - 127 с. - (Высшее образование : Бакалавриат).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znanium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catalog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document</w:t>
            </w:r>
            <w:r w:rsidRPr="006F7475">
              <w:rPr>
                <w:sz w:val="18"/>
                <w:szCs w:val="18"/>
                <w:lang w:eastAsia="en-US"/>
              </w:rPr>
              <w:t>?</w:t>
            </w:r>
            <w:r>
              <w:rPr>
                <w:sz w:val="18"/>
                <w:szCs w:val="18"/>
                <w:lang w:val="en-US" w:eastAsia="en-US"/>
              </w:rPr>
              <w:t>id</w:t>
            </w:r>
            <w:r w:rsidRPr="006F7475">
              <w:rPr>
                <w:sz w:val="18"/>
                <w:szCs w:val="18"/>
                <w:lang w:eastAsia="en-US"/>
              </w:rPr>
              <w:t xml:space="preserve">=354423.  Режим доступа: для авторизованных пользователей ЭБС </w:t>
            </w:r>
            <w:r>
              <w:rPr>
                <w:sz w:val="18"/>
                <w:szCs w:val="18"/>
                <w:lang w:val="en-US" w:eastAsia="en-US"/>
              </w:rPr>
              <w:t>Znanium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Б1.О.41 Пластические искусства 20-21 веков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Ефимов А. В. Методические указания по освоению дисциплины "Пластические искусства 20-21 веков" : для студентов направления подготовки: 07.03.03 "Дизайн архитектурной среды", уровень подготовки: бакалавр / А. В. Ефимов, Н. Г. Панова.  </w:t>
            </w:r>
            <w:r>
              <w:rPr>
                <w:sz w:val="18"/>
                <w:szCs w:val="18"/>
                <w:lang w:val="en-US" w:eastAsia="en-US"/>
              </w:rPr>
              <w:t>М. : МАРХИ, 2015. - 14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Б1.О.42 Ландшафтная организация городских пространств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Федорович А. А. Методические указания по освоению дисциплины "Комплексное проектирование оборудования и ландшафтная организация городских пространств" для студентов направления подготовки: 07.03.03 "Дизайн архитектурной среды" :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13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Б1.О.43 Свет и цвет в дизайне арх. среды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Панова Н. Г. Методические указания по освоению дисциплины "Цвет в дизайне архитектурной среды"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 : МАРХИ, 2015. - 16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Б1.О.44 Теор. основы арх.-дизайн. проектирования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Методические указания по освоению дисциплины "Теоретические основы архитектурно-дизайнерского проектирования" : для студентов направления подготовки: 07.03.03 "Дизайн архитектурной среды", уровень подготовки: бакалавр / Ю. П. Манусевич, Н. Г. Панова, В. Т. Шимко, Т. О. Шулика.  </w:t>
            </w:r>
            <w:r>
              <w:rPr>
                <w:sz w:val="18"/>
                <w:szCs w:val="18"/>
                <w:lang w:val="en-US" w:eastAsia="en-US"/>
              </w:rPr>
              <w:t>М.: МАРХИ, 2015  28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Б1.О.45 Графический дизайн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Силкина М. А. Методические указания по освоению дисциплины "Графический дизайн" : для студентов направления подготовки: 07.03.03 "Дизайн архитектурной среды", уровень подготовки: бакалавр. - М.: МАРХИ, 2015. - 12 с. 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lastRenderedPageBreak/>
              <w:t>Б1.О.46 Визуально-коммуник. сист. в арх. среде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Силкина М. А. Методические указания по освоению дисциплины "Визуально-коммуникативные системы в архитектурной среде"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19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Б1.О.47 Обеспечение арх.-дизайн. проектир.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Манусевич Ю. П. Методические указания по дисциплине "Обеспечение архитектурно-дизайнерского проектирования" : для студентов направления подготовки: 07.03.03 "Дизайн архитектурной среды", уровень подготовки: бакалавр / Ю. П. Манусевич, Е. В. Стегнова. - М., МАРХИ, 2015  </w:t>
            </w:r>
            <w:r>
              <w:rPr>
                <w:sz w:val="18"/>
                <w:szCs w:val="18"/>
                <w:lang w:val="en-US" w:eastAsia="en-US"/>
              </w:rPr>
              <w:t>20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Б2.В.01 Преддипломная практика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Кузьмин В. Г. Методические указания "Проектно-исследовательская практика (Практика производственная преддипломная)" : для студентов направления подготовки: 07.03.03 "Дизайн архитектурной среды", уровень подготовки: бакалавр  </w:t>
            </w:r>
            <w:r>
              <w:rPr>
                <w:sz w:val="18"/>
                <w:szCs w:val="18"/>
                <w:lang w:val="en-US" w:eastAsia="en-US"/>
              </w:rPr>
              <w:t>М.: МАРХИ, 2015.  13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Б2.О.01 Практика Учебно-ознакомительная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Кузьмин В. Г. Методические указания по освоению дисциплины "Проектно-ознакомительная (Практика Учебно-ознакомительная)"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14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Б2.О.02 Практика ОПК (графика)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Панова Н. Г. Методические указания "Практика. Основы пластической культуры (графика)"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- 16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Б2.О.03 Практика ОПК (цвет)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Панова Н. Г. Методические указания "Практика. Основы пластической культуры (цвет)"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- 16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Б2.О.06 Практика Производственная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Савинкин В. В. Методические указания по освоению практики "Проектно-исследовательская практика (Практика производственная)"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10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ФТД.01 Современный художеств. язык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Соколова М.А. Методические указания по освоению дисциплины "Современный художественный язык" : для студентов направления подготовки: 07.03.03 "Дизайн архитектурной среды", уровень подготовки: бакалавр.  </w:t>
            </w:r>
            <w:r>
              <w:rPr>
                <w:sz w:val="18"/>
                <w:szCs w:val="18"/>
                <w:lang w:val="en-US" w:eastAsia="en-US"/>
              </w:rPr>
              <w:t>М.: МАРХИ, 2015.  26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Б1.О.21 Современная архитектура</w:t>
            </w:r>
          </w:p>
        </w:tc>
        <w:tc>
          <w:tcPr>
            <w:tcW w:w="3366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Совет. и совр. заруб. архит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Теория, история и типология архитектуры : Учебная программа : учебное пособие по направлению "Архитектура" / Ю. Б. Борев, В. Л. Глазычев, Е. Б. Овсянникова, Н. Л. Павлов, И. С. Чередина [и др.] ; под общей редакцией А. П. Кудрявцева. - Москва : Архитектура-С, 2008. - 152 с. : ил. - (Специальность "Архитектура").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978-5-9647-0158-3.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Б1.О.22 Советская архитектура</w:t>
            </w:r>
          </w:p>
        </w:tc>
        <w:tc>
          <w:tcPr>
            <w:tcW w:w="3366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Совет. и совр. заруб. архит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Теория, история и типология архитектуры : Учебная программа : учебное пособие по направлению "Архитектура" / Ю. Б. Борев, В. Л. Глазычев, Е. Б. Овсянникова, Н. Л. Павлов, И. С. Чередина [и др.] ; под общей редакцией А. П. Кудрявцева. - Москва : Архитектура-С, 2008. - 152 с. : ил. - (Специальность "Архитектура").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978-5-9647-0158-3.</w:t>
            </w:r>
          </w:p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Ермоленко Е. В. Советская архитектура : методические указания по выполнению практической работы для студентов дневного отделения направление подготовки 07.03.01  «архитектура», 07.03.03  «дизайн архитектурной среды», уровень подготовки бакалавр / Ермоленко Е. В. ; Московский архитектурный институт (государственная академия), Кафедра "Советская и современная зарубежная архитектура". - Москва : МАРХИ, 2020. - 52 с. - </w:t>
            </w:r>
            <w:r>
              <w:rPr>
                <w:sz w:val="18"/>
                <w:szCs w:val="18"/>
                <w:lang w:val="en-US" w:eastAsia="en-US"/>
              </w:rPr>
              <w:t>URL</w:t>
            </w:r>
            <w:r w:rsidRPr="006F7475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 w:rsidRPr="006F7475"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lanbook</w:t>
            </w:r>
            <w:r w:rsidRPr="006F747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com</w:t>
            </w:r>
            <w:r w:rsidRPr="006F747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val="en-US" w:eastAsia="en-US"/>
              </w:rPr>
              <w:t>book</w:t>
            </w:r>
            <w:r w:rsidRPr="006F7475">
              <w:rPr>
                <w:sz w:val="18"/>
                <w:szCs w:val="18"/>
                <w:lang w:eastAsia="en-US"/>
              </w:rPr>
              <w:t xml:space="preserve">/146966.  Режим доступа: ЭБС Лань по подписке МАРХИ.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978-5-907303-02-7. - Текст : электронный.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Б1.О.23 Совр. зарубежная архитектура</w:t>
            </w:r>
          </w:p>
        </w:tc>
        <w:tc>
          <w:tcPr>
            <w:tcW w:w="3366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Совет. и совр. заруб. архит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Теория, история и типология архитектуры : Учебная программа : учебное пособие по направлению "Архитектура" / Ю. Б. Борев, В. Л. Глазычев, Е. Б. Овсянникова, Н. Л. Павлов, И. С. Чередина [и др.] ; под общей редакцией А. П. Кудрявцева. - Москва : Архитектура-С, 2008. - 152 с. : ил. - (Специальность "Архитектура").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978-5-9647-0158-3.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Б1.О.35 Расчет и проектир сред объектов (к)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Конструкции сооружений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Московский территориальный строительный каталог. Малые архитектурные формы и элементы благоустройства территорий. </w:t>
            </w:r>
            <w:r>
              <w:rPr>
                <w:sz w:val="18"/>
                <w:szCs w:val="18"/>
                <w:lang w:val="en-US" w:eastAsia="en-US"/>
              </w:rPr>
              <w:t>МТСК часть 2. Здания и сооружения. Сборник МТСК-2.4. - М., 2003. - 474 с.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Б1.О.37 Архитектурные конструкции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Конструкции сооружений</w:t>
            </w:r>
          </w:p>
        </w:tc>
        <w:tc>
          <w:tcPr>
            <w:tcW w:w="8358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 xml:space="preserve">Мунчак Л. А. Конструкции малоэтажного жилого дома : Курсовое проектирование : учебное пособие для студентов вузов, обучающихся по направлению </w:t>
            </w:r>
            <w:r>
              <w:rPr>
                <w:sz w:val="18"/>
                <w:szCs w:val="18"/>
                <w:lang w:val="en-US" w:eastAsia="en-US"/>
              </w:rPr>
              <w:t>"Архитектура". - М. : Архитектура-С, 2010. - 104 с. - ISBN 978-5-9647-0202-3.</w:t>
            </w:r>
          </w:p>
        </w:tc>
      </w:tr>
      <w:tr w:rsidR="003851BE" w:rsidRPr="00016437" w:rsidTr="004E0BAF">
        <w:tc>
          <w:tcPr>
            <w:tcW w:w="4152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Б1.О.39 Основы геодезии</w:t>
            </w:r>
          </w:p>
        </w:tc>
        <w:tc>
          <w:tcPr>
            <w:tcW w:w="3366" w:type="dxa"/>
          </w:tcPr>
          <w:p w:rsidR="003851BE" w:rsidRPr="00016437" w:rsidRDefault="003851BE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Реставрации в архитектуре</w:t>
            </w:r>
          </w:p>
        </w:tc>
        <w:tc>
          <w:tcPr>
            <w:tcW w:w="8358" w:type="dxa"/>
          </w:tcPr>
          <w:p w:rsidR="003851BE" w:rsidRPr="006F7475" w:rsidRDefault="003851BE" w:rsidP="00016437">
            <w:pPr>
              <w:rPr>
                <w:sz w:val="18"/>
                <w:szCs w:val="18"/>
                <w:lang w:eastAsia="en-US"/>
              </w:rPr>
            </w:pPr>
            <w:r w:rsidRPr="006F7475">
              <w:rPr>
                <w:sz w:val="18"/>
                <w:szCs w:val="18"/>
                <w:lang w:eastAsia="en-US"/>
              </w:rPr>
              <w:t>Золотова Е. В. Современные архитектурные обмеры объектов недвижимости : Допущено Учебно-</w:t>
            </w:r>
            <w:r w:rsidRPr="006F7475">
              <w:rPr>
                <w:sz w:val="18"/>
                <w:szCs w:val="18"/>
                <w:lang w:eastAsia="en-US"/>
              </w:rPr>
              <w:lastRenderedPageBreak/>
              <w:t xml:space="preserve">методическим объединением по образованию в области архитектуры в качестве учебного пособия для студентов вузов, обучающихся по направлению "Архитектура" / Е.В. Золотова. - М. : Архитектура-С, 2009. - 112 с. - (Специальность "Архитектура"). - </w:t>
            </w:r>
            <w:r>
              <w:rPr>
                <w:sz w:val="18"/>
                <w:szCs w:val="18"/>
                <w:lang w:val="en-US" w:eastAsia="en-US"/>
              </w:rPr>
              <w:t>ISBN</w:t>
            </w:r>
            <w:r w:rsidRPr="006F7475">
              <w:rPr>
                <w:sz w:val="18"/>
                <w:szCs w:val="18"/>
                <w:lang w:eastAsia="en-US"/>
              </w:rPr>
              <w:t xml:space="preserve"> 978-5-9647-0173-6.</w:t>
            </w:r>
          </w:p>
        </w:tc>
      </w:tr>
    </w:tbl>
    <w:p w:rsidR="008652B4" w:rsidRPr="006F7475" w:rsidRDefault="008652B4" w:rsidP="00016437">
      <w:pPr>
        <w:pStyle w:val="a4"/>
      </w:pPr>
    </w:p>
    <w:sectPr w:rsidR="008652B4" w:rsidRPr="006F7475" w:rsidSect="00016437">
      <w:footerReference w:type="default" r:id="rId6"/>
      <w:pgSz w:w="16840" w:h="11907" w:orient="landscape" w:code="9"/>
      <w:pgMar w:top="567" w:right="567" w:bottom="567" w:left="567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26" w:rsidRDefault="00DE1D26">
      <w:r>
        <w:separator/>
      </w:r>
    </w:p>
  </w:endnote>
  <w:endnote w:type="continuationSeparator" w:id="0">
    <w:p w:rsidR="00DE1D26" w:rsidRDefault="00D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F5" w:rsidRPr="00D16C05" w:rsidRDefault="00D16C05" w:rsidP="00D16C05">
    <w:pPr>
      <w:pStyle w:val="a9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785BF6">
      <w:rPr>
        <w:rFonts w:ascii="Arial" w:hAnsi="Arial" w:cs="Arial"/>
        <w:noProof/>
        <w:sz w:val="20"/>
        <w:szCs w:val="20"/>
      </w:rPr>
      <w:t>02.03.2022</w:t>
    </w:r>
    <w:r>
      <w:rPr>
        <w:rFonts w:ascii="Arial" w:hAnsi="Arial" w:cs="Arial"/>
        <w:sz w:val="20"/>
        <w:szCs w:val="20"/>
      </w:rPr>
      <w:fldChar w:fldCharType="end"/>
    </w:r>
    <w:r w:rsidRPr="001951E8">
      <w:rPr>
        <w:rFonts w:ascii="Arial" w:hAnsi="Arial" w:cs="Arial"/>
        <w:sz w:val="20"/>
        <w:szCs w:val="20"/>
      </w:rPr>
      <w:tab/>
    </w:r>
    <w:r w:rsidRPr="005A7E6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стр</w:t>
    </w:r>
    <w:r w:rsidRPr="001951E8">
      <w:rPr>
        <w:rFonts w:ascii="Arial" w:hAnsi="Arial" w:cs="Arial"/>
        <w:sz w:val="20"/>
        <w:szCs w:val="20"/>
      </w:rPr>
      <w:t xml:space="preserve"> </w:t>
    </w:r>
    <w:r w:rsidRPr="001951E8">
      <w:rPr>
        <w:rFonts w:ascii="Arial" w:hAnsi="Arial" w:cs="Arial"/>
        <w:sz w:val="20"/>
        <w:szCs w:val="20"/>
      </w:rPr>
      <w:fldChar w:fldCharType="begin"/>
    </w:r>
    <w:r w:rsidRPr="001951E8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PAGE</w:instrText>
    </w:r>
    <w:r w:rsidRPr="001951E8">
      <w:rPr>
        <w:rFonts w:ascii="Arial" w:hAnsi="Arial" w:cs="Arial"/>
        <w:sz w:val="20"/>
        <w:szCs w:val="20"/>
      </w:rPr>
      <w:instrText xml:space="preserve"> </w:instrText>
    </w:r>
    <w:r w:rsidRPr="001951E8">
      <w:rPr>
        <w:rFonts w:ascii="Arial" w:hAnsi="Arial" w:cs="Arial"/>
        <w:sz w:val="20"/>
        <w:szCs w:val="20"/>
      </w:rPr>
      <w:fldChar w:fldCharType="separate"/>
    </w:r>
    <w:r w:rsidR="00785BF6">
      <w:rPr>
        <w:rFonts w:ascii="Arial" w:hAnsi="Arial" w:cs="Arial"/>
        <w:noProof/>
        <w:sz w:val="20"/>
        <w:szCs w:val="20"/>
        <w:lang w:val="en-US"/>
      </w:rPr>
      <w:t>2</w:t>
    </w:r>
    <w:r w:rsidRPr="001951E8">
      <w:rPr>
        <w:rFonts w:ascii="Arial" w:hAnsi="Arial" w:cs="Arial"/>
        <w:sz w:val="20"/>
        <w:szCs w:val="20"/>
      </w:rPr>
      <w:fldChar w:fldCharType="end"/>
    </w:r>
    <w:r w:rsidRPr="001951E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из</w:t>
    </w:r>
    <w:r w:rsidRPr="001951E8">
      <w:rPr>
        <w:rFonts w:ascii="Arial" w:hAnsi="Arial" w:cs="Arial"/>
        <w:sz w:val="20"/>
        <w:szCs w:val="20"/>
      </w:rPr>
      <w:t xml:space="preserve"> </w:t>
    </w:r>
    <w:r w:rsidRPr="001951E8">
      <w:rPr>
        <w:rFonts w:ascii="Arial" w:hAnsi="Arial" w:cs="Arial"/>
        <w:sz w:val="20"/>
        <w:szCs w:val="20"/>
      </w:rPr>
      <w:fldChar w:fldCharType="begin"/>
    </w:r>
    <w:r w:rsidRPr="001951E8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NUMPAGES</w:instrText>
    </w:r>
    <w:r w:rsidRPr="001951E8">
      <w:rPr>
        <w:rFonts w:ascii="Arial" w:hAnsi="Arial" w:cs="Arial"/>
        <w:sz w:val="20"/>
        <w:szCs w:val="20"/>
      </w:rPr>
      <w:instrText xml:space="preserve"> </w:instrText>
    </w:r>
    <w:r w:rsidRPr="001951E8">
      <w:rPr>
        <w:rFonts w:ascii="Arial" w:hAnsi="Arial" w:cs="Arial"/>
        <w:sz w:val="20"/>
        <w:szCs w:val="20"/>
      </w:rPr>
      <w:fldChar w:fldCharType="separate"/>
    </w:r>
    <w:r w:rsidR="00785BF6">
      <w:rPr>
        <w:rFonts w:ascii="Arial" w:hAnsi="Arial" w:cs="Arial"/>
        <w:noProof/>
        <w:sz w:val="20"/>
        <w:szCs w:val="20"/>
        <w:lang w:val="en-US"/>
      </w:rPr>
      <w:t>11</w:t>
    </w:r>
    <w:r w:rsidRPr="001951E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26" w:rsidRDefault="00DE1D26">
      <w:r>
        <w:separator/>
      </w:r>
    </w:p>
  </w:footnote>
  <w:footnote w:type="continuationSeparator" w:id="0">
    <w:p w:rsidR="00DE1D26" w:rsidRDefault="00DE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1B"/>
    <w:rsid w:val="000113AE"/>
    <w:rsid w:val="00016437"/>
    <w:rsid w:val="000165FA"/>
    <w:rsid w:val="00051F10"/>
    <w:rsid w:val="00053197"/>
    <w:rsid w:val="00055FAF"/>
    <w:rsid w:val="000A5578"/>
    <w:rsid w:val="000C07BB"/>
    <w:rsid w:val="000D2653"/>
    <w:rsid w:val="000D77C1"/>
    <w:rsid w:val="001116C2"/>
    <w:rsid w:val="0012213D"/>
    <w:rsid w:val="00127A0C"/>
    <w:rsid w:val="00132D98"/>
    <w:rsid w:val="001332FA"/>
    <w:rsid w:val="00144871"/>
    <w:rsid w:val="001813A8"/>
    <w:rsid w:val="00187E3D"/>
    <w:rsid w:val="001951E8"/>
    <w:rsid w:val="001A0D4A"/>
    <w:rsid w:val="001A2212"/>
    <w:rsid w:val="001B36F1"/>
    <w:rsid w:val="00203A68"/>
    <w:rsid w:val="00230E8F"/>
    <w:rsid w:val="00235EF3"/>
    <w:rsid w:val="00253FCC"/>
    <w:rsid w:val="00263F16"/>
    <w:rsid w:val="00276B05"/>
    <w:rsid w:val="002F39A7"/>
    <w:rsid w:val="0031384A"/>
    <w:rsid w:val="00341CB8"/>
    <w:rsid w:val="003851BE"/>
    <w:rsid w:val="003A31F6"/>
    <w:rsid w:val="003B0F41"/>
    <w:rsid w:val="003C6B72"/>
    <w:rsid w:val="003D4FE0"/>
    <w:rsid w:val="003E14B0"/>
    <w:rsid w:val="003E541B"/>
    <w:rsid w:val="003F26B2"/>
    <w:rsid w:val="00405290"/>
    <w:rsid w:val="00420291"/>
    <w:rsid w:val="00450ABC"/>
    <w:rsid w:val="004E0BAF"/>
    <w:rsid w:val="004E5882"/>
    <w:rsid w:val="0050449C"/>
    <w:rsid w:val="0050591D"/>
    <w:rsid w:val="005138D6"/>
    <w:rsid w:val="00543EFF"/>
    <w:rsid w:val="005453CC"/>
    <w:rsid w:val="00581EDB"/>
    <w:rsid w:val="0058750D"/>
    <w:rsid w:val="005A7E6C"/>
    <w:rsid w:val="005B6D78"/>
    <w:rsid w:val="005D19E6"/>
    <w:rsid w:val="005F3B87"/>
    <w:rsid w:val="00614E06"/>
    <w:rsid w:val="006302AA"/>
    <w:rsid w:val="00630F77"/>
    <w:rsid w:val="00632B4C"/>
    <w:rsid w:val="00643313"/>
    <w:rsid w:val="00650F2A"/>
    <w:rsid w:val="00687B72"/>
    <w:rsid w:val="00691891"/>
    <w:rsid w:val="006A15BB"/>
    <w:rsid w:val="006A2FDB"/>
    <w:rsid w:val="006F7475"/>
    <w:rsid w:val="00732F0C"/>
    <w:rsid w:val="007443A8"/>
    <w:rsid w:val="007578EB"/>
    <w:rsid w:val="00772A34"/>
    <w:rsid w:val="00780207"/>
    <w:rsid w:val="0078322B"/>
    <w:rsid w:val="00785BF6"/>
    <w:rsid w:val="007A5623"/>
    <w:rsid w:val="007C2622"/>
    <w:rsid w:val="007E7627"/>
    <w:rsid w:val="007F72B0"/>
    <w:rsid w:val="0080548F"/>
    <w:rsid w:val="0083299A"/>
    <w:rsid w:val="008652B4"/>
    <w:rsid w:val="008B45BC"/>
    <w:rsid w:val="008E6AC3"/>
    <w:rsid w:val="0091288C"/>
    <w:rsid w:val="00923B38"/>
    <w:rsid w:val="009263C6"/>
    <w:rsid w:val="00927CE8"/>
    <w:rsid w:val="00947E7F"/>
    <w:rsid w:val="009621F5"/>
    <w:rsid w:val="00992CB1"/>
    <w:rsid w:val="009B6AB9"/>
    <w:rsid w:val="009C41E7"/>
    <w:rsid w:val="009C73A0"/>
    <w:rsid w:val="009F691D"/>
    <w:rsid w:val="00A0455C"/>
    <w:rsid w:val="00A12FDF"/>
    <w:rsid w:val="00A3055F"/>
    <w:rsid w:val="00A32861"/>
    <w:rsid w:val="00A3784E"/>
    <w:rsid w:val="00A84B17"/>
    <w:rsid w:val="00A86E08"/>
    <w:rsid w:val="00A94DDF"/>
    <w:rsid w:val="00AB56D0"/>
    <w:rsid w:val="00AD63B9"/>
    <w:rsid w:val="00AE476C"/>
    <w:rsid w:val="00AE49E6"/>
    <w:rsid w:val="00B20AA5"/>
    <w:rsid w:val="00B232B7"/>
    <w:rsid w:val="00B3455E"/>
    <w:rsid w:val="00B41956"/>
    <w:rsid w:val="00B45D43"/>
    <w:rsid w:val="00B47AFE"/>
    <w:rsid w:val="00B73198"/>
    <w:rsid w:val="00B94FA1"/>
    <w:rsid w:val="00B9689F"/>
    <w:rsid w:val="00BB3AF6"/>
    <w:rsid w:val="00BB7755"/>
    <w:rsid w:val="00BE0E7A"/>
    <w:rsid w:val="00C00E74"/>
    <w:rsid w:val="00C02FFF"/>
    <w:rsid w:val="00C3607D"/>
    <w:rsid w:val="00C437E8"/>
    <w:rsid w:val="00C45713"/>
    <w:rsid w:val="00C47DFD"/>
    <w:rsid w:val="00C545CE"/>
    <w:rsid w:val="00C5549C"/>
    <w:rsid w:val="00C643F5"/>
    <w:rsid w:val="00C65441"/>
    <w:rsid w:val="00CE4E5F"/>
    <w:rsid w:val="00CF44D4"/>
    <w:rsid w:val="00D16C05"/>
    <w:rsid w:val="00D22DC3"/>
    <w:rsid w:val="00D25002"/>
    <w:rsid w:val="00D32D9B"/>
    <w:rsid w:val="00D46632"/>
    <w:rsid w:val="00D6722C"/>
    <w:rsid w:val="00D75462"/>
    <w:rsid w:val="00D848CC"/>
    <w:rsid w:val="00DC221B"/>
    <w:rsid w:val="00DE1D26"/>
    <w:rsid w:val="00DF2DFF"/>
    <w:rsid w:val="00DF66D4"/>
    <w:rsid w:val="00E24EDD"/>
    <w:rsid w:val="00E26514"/>
    <w:rsid w:val="00E70730"/>
    <w:rsid w:val="00E720F4"/>
    <w:rsid w:val="00E9176D"/>
    <w:rsid w:val="00EA0AAA"/>
    <w:rsid w:val="00EA6020"/>
    <w:rsid w:val="00EC30E0"/>
    <w:rsid w:val="00ED7700"/>
    <w:rsid w:val="00F93318"/>
    <w:rsid w:val="00FD5323"/>
    <w:rsid w:val="00FE6C58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01BF13-52BB-461A-96CD-9F15B889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21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8652B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99"/>
    <w:qFormat/>
    <w:rsid w:val="00BB3AF6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9621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62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621F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E6C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E6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Facultet&gt;</vt:lpstr>
    </vt:vector>
  </TitlesOfParts>
  <Company>ark</Company>
  <LinksUpToDate>false</LinksUpToDate>
  <CharactersWithSpaces>44055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Facultet&gt;</dc:title>
  <dc:subject/>
  <dc:creator>tebis</dc:creator>
  <cp:keywords/>
  <dc:description/>
  <cp:lastModifiedBy>Наталья Артизанова</cp:lastModifiedBy>
  <cp:revision>2</cp:revision>
  <dcterms:created xsi:type="dcterms:W3CDTF">2022-03-02T11:59:00Z</dcterms:created>
  <dcterms:modified xsi:type="dcterms:W3CDTF">2022-03-02T11:59:00Z</dcterms:modified>
</cp:coreProperties>
</file>